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0925" w14:textId="2A132F65" w:rsidR="00983FF5" w:rsidRDefault="008D6E26" w:rsidP="00464C39">
      <w:r>
        <w:rPr>
          <w:noProof/>
          <w:lang w:val="en-US"/>
        </w:rPr>
        <w:drawing>
          <wp:anchor distT="0" distB="0" distL="114300" distR="114300" simplePos="0" relativeHeight="251660288" behindDoc="0" locked="0" layoutInCell="1" allowOverlap="1" wp14:anchorId="56459850" wp14:editId="263077DA">
            <wp:simplePos x="0" y="0"/>
            <wp:positionH relativeFrom="page">
              <wp:align>left</wp:align>
            </wp:positionH>
            <wp:positionV relativeFrom="paragraph">
              <wp:posOffset>-914400</wp:posOffset>
            </wp:positionV>
            <wp:extent cx="7625817" cy="10750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enas de valor_FINALES-04.jpg"/>
                    <pic:cNvPicPr/>
                  </pic:nvPicPr>
                  <pic:blipFill>
                    <a:blip r:embed="rId8">
                      <a:extLst>
                        <a:ext uri="{28A0092B-C50C-407E-A947-70E740481C1C}">
                          <a14:useLocalDpi xmlns:a14="http://schemas.microsoft.com/office/drawing/2010/main" val="0"/>
                        </a:ext>
                      </a:extLst>
                    </a:blip>
                    <a:stretch>
                      <a:fillRect/>
                    </a:stretch>
                  </pic:blipFill>
                  <pic:spPr>
                    <a:xfrm>
                      <a:off x="0" y="0"/>
                      <a:ext cx="7633332" cy="10761144"/>
                    </a:xfrm>
                    <a:prstGeom prst="rect">
                      <a:avLst/>
                    </a:prstGeom>
                  </pic:spPr>
                </pic:pic>
              </a:graphicData>
            </a:graphic>
            <wp14:sizeRelH relativeFrom="page">
              <wp14:pctWidth>0</wp14:pctWidth>
            </wp14:sizeRelH>
            <wp14:sizeRelV relativeFrom="page">
              <wp14:pctHeight>0</wp14:pctHeight>
            </wp14:sizeRelV>
          </wp:anchor>
        </w:drawing>
      </w:r>
    </w:p>
    <w:p w14:paraId="210D1646" w14:textId="6B4EF5E6" w:rsidR="00983FF5" w:rsidRDefault="00983FF5" w:rsidP="00464C39"/>
    <w:p w14:paraId="6BEC98AE" w14:textId="03D1FE3D" w:rsidR="00983FF5" w:rsidRDefault="00983FF5" w:rsidP="00464C39"/>
    <w:p w14:paraId="1602147F" w14:textId="03396EAE" w:rsidR="00983FF5" w:rsidRDefault="00983FF5" w:rsidP="00464C39"/>
    <w:p w14:paraId="69AA667F" w14:textId="7B493127" w:rsidR="00983FF5" w:rsidRDefault="00983FF5" w:rsidP="00464C39"/>
    <w:p w14:paraId="41EFAF7C" w14:textId="4CFA1B54" w:rsidR="008D6E26" w:rsidRDefault="008D6E26" w:rsidP="00464C39"/>
    <w:p w14:paraId="31F74B0B" w14:textId="1BE78D1F" w:rsidR="008D6E26" w:rsidRDefault="008D6E26" w:rsidP="00464C39"/>
    <w:p w14:paraId="1D1D9543" w14:textId="3D08A4AC" w:rsidR="008D6E26" w:rsidRDefault="008D6E26" w:rsidP="00464C39"/>
    <w:p w14:paraId="0FA228A3" w14:textId="70A5E355" w:rsidR="008D6E26" w:rsidRDefault="008D6E26" w:rsidP="00464C39"/>
    <w:p w14:paraId="270F259F" w14:textId="537ECA48" w:rsidR="008D6E26" w:rsidRDefault="008D6E26" w:rsidP="00464C39"/>
    <w:p w14:paraId="4223197A" w14:textId="62B12E30" w:rsidR="008D6E26" w:rsidRDefault="008D6E26" w:rsidP="00464C39"/>
    <w:p w14:paraId="4245D06A" w14:textId="39FC76BC" w:rsidR="008D6E26" w:rsidRDefault="008D6E26" w:rsidP="00464C39"/>
    <w:p w14:paraId="2563E4D0" w14:textId="45E8EC24" w:rsidR="008D6E26" w:rsidRDefault="008D6E26" w:rsidP="00464C39"/>
    <w:p w14:paraId="13B7FE38" w14:textId="7968F248" w:rsidR="008D6E26" w:rsidRDefault="008D6E26" w:rsidP="00464C39"/>
    <w:p w14:paraId="4A23A9F1" w14:textId="538BC3BD" w:rsidR="008D6E26" w:rsidRDefault="008D6E26" w:rsidP="00464C39"/>
    <w:p w14:paraId="33E0FABC" w14:textId="1ACE11E6" w:rsidR="008D6E26" w:rsidRDefault="008D6E26" w:rsidP="00464C39"/>
    <w:p w14:paraId="6E91777F" w14:textId="32415396" w:rsidR="008D6E26" w:rsidRDefault="008D6E26" w:rsidP="00464C39"/>
    <w:p w14:paraId="0F306E39" w14:textId="73003C0B" w:rsidR="008D6E26" w:rsidRDefault="008D6E26" w:rsidP="00464C39"/>
    <w:p w14:paraId="6B0C786A" w14:textId="1437875D" w:rsidR="008D6E26" w:rsidRDefault="008D6E26" w:rsidP="00464C39"/>
    <w:p w14:paraId="3150BAB3" w14:textId="77777777" w:rsidR="008D6E26" w:rsidRDefault="008D6E26" w:rsidP="00464C39"/>
    <w:p w14:paraId="116742EC" w14:textId="085211B2" w:rsidR="00983FF5" w:rsidRDefault="00983FF5" w:rsidP="00464C39"/>
    <w:p w14:paraId="4530C202" w14:textId="7643C28A" w:rsidR="00983FF5" w:rsidRDefault="00983FF5" w:rsidP="00464C39"/>
    <w:p w14:paraId="74295FAC" w14:textId="2BA12958" w:rsidR="00983FF5" w:rsidRDefault="00983FF5" w:rsidP="00464C39"/>
    <w:p w14:paraId="57265A61" w14:textId="063BBCF9" w:rsidR="00983FF5" w:rsidRDefault="00983FF5" w:rsidP="00464C39"/>
    <w:p w14:paraId="673AFDD5" w14:textId="77777777" w:rsidR="00983FF5" w:rsidRDefault="00983FF5" w:rsidP="00464C39"/>
    <w:p w14:paraId="01B83215" w14:textId="77777777" w:rsidR="00983FF5" w:rsidRDefault="00983FF5" w:rsidP="00464C39"/>
    <w:p w14:paraId="6DC8BD88" w14:textId="77777777" w:rsidR="00983FF5" w:rsidRDefault="00983FF5" w:rsidP="00464C39"/>
    <w:p w14:paraId="546DED61" w14:textId="77777777" w:rsidR="00983FF5" w:rsidRDefault="00983FF5" w:rsidP="00464C39"/>
    <w:p w14:paraId="4C895F94" w14:textId="77777777" w:rsidR="00983FF5" w:rsidRDefault="00983FF5" w:rsidP="00464C39"/>
    <w:p w14:paraId="115E6606" w14:textId="77777777" w:rsidR="00983FF5" w:rsidRDefault="00983FF5" w:rsidP="00464C39"/>
    <w:p w14:paraId="610AD748" w14:textId="77777777" w:rsidR="00983FF5" w:rsidRDefault="00983FF5" w:rsidP="00464C39"/>
    <w:p w14:paraId="11C5BC77" w14:textId="77777777" w:rsidR="00983FF5" w:rsidRDefault="00983FF5" w:rsidP="00464C39"/>
    <w:p w14:paraId="326D6A90" w14:textId="77777777" w:rsidR="00983FF5" w:rsidRDefault="00983FF5" w:rsidP="00464C39"/>
    <w:p w14:paraId="07DF1C2C" w14:textId="77777777" w:rsidR="00983FF5" w:rsidRDefault="00983FF5" w:rsidP="00464C39"/>
    <w:p w14:paraId="17A8C0B7" w14:textId="77777777" w:rsidR="00983FF5" w:rsidRDefault="00983FF5" w:rsidP="00464C39"/>
    <w:p w14:paraId="584138CB" w14:textId="77777777" w:rsidR="00983FF5" w:rsidRDefault="00983FF5" w:rsidP="00464C39"/>
    <w:p w14:paraId="2166C0FE" w14:textId="77777777" w:rsidR="00983FF5" w:rsidRDefault="00983FF5" w:rsidP="00464C39"/>
    <w:p w14:paraId="5C4C5F29" w14:textId="77777777" w:rsidR="00983FF5" w:rsidRDefault="00983FF5" w:rsidP="00464C39"/>
    <w:p w14:paraId="7FA8C646" w14:textId="77777777" w:rsidR="00983FF5" w:rsidRDefault="00983FF5" w:rsidP="00464C39"/>
    <w:p w14:paraId="7DCD8487" w14:textId="77777777" w:rsidR="00983FF5" w:rsidRDefault="00983FF5" w:rsidP="00464C39"/>
    <w:p w14:paraId="6139FB87" w14:textId="77777777" w:rsidR="00983FF5" w:rsidRDefault="00983FF5" w:rsidP="00464C39"/>
    <w:p w14:paraId="4A111A7D" w14:textId="77777777" w:rsidR="00983FF5" w:rsidRDefault="00983FF5" w:rsidP="00464C39"/>
    <w:p w14:paraId="520DE247" w14:textId="77777777" w:rsidR="00983FF5" w:rsidRDefault="00983FF5" w:rsidP="00464C39"/>
    <w:p w14:paraId="397A9958" w14:textId="77777777" w:rsidR="00983FF5" w:rsidRDefault="00983FF5" w:rsidP="00464C39"/>
    <w:p w14:paraId="1B2B8883" w14:textId="77777777" w:rsidR="00983FF5" w:rsidRDefault="00983FF5" w:rsidP="00464C39"/>
    <w:p w14:paraId="36C7DB65" w14:textId="77777777" w:rsidR="00983FF5" w:rsidRDefault="00983FF5" w:rsidP="00464C39"/>
    <w:p w14:paraId="0FB838CE" w14:textId="77777777" w:rsidR="00983FF5" w:rsidRDefault="00983FF5" w:rsidP="00464C39"/>
    <w:p w14:paraId="15E1EAB7" w14:textId="77777777" w:rsidR="00983FF5" w:rsidRDefault="00983FF5" w:rsidP="00464C39"/>
    <w:p w14:paraId="3A7377A3" w14:textId="34059752" w:rsidR="00983FF5" w:rsidRDefault="00983FF5" w:rsidP="00464C39"/>
    <w:p w14:paraId="6B0C1740" w14:textId="77777777" w:rsidR="00983FF5" w:rsidRDefault="00983FF5" w:rsidP="00464C39"/>
    <w:p w14:paraId="6B7BC8D2" w14:textId="77777777" w:rsidR="00983FF5" w:rsidRDefault="00983FF5" w:rsidP="00464C39"/>
    <w:p w14:paraId="14F23997" w14:textId="77777777" w:rsidR="00983FF5" w:rsidRDefault="00983FF5" w:rsidP="00464C39"/>
    <w:sdt>
      <w:sdtPr>
        <w:rPr>
          <w:rFonts w:asciiTheme="minorHAnsi" w:eastAsia="Calibri" w:hAnsiTheme="minorHAnsi" w:cstheme="minorHAnsi"/>
          <w:b/>
          <w:bCs/>
          <w:color w:val="009999"/>
          <w:sz w:val="28"/>
          <w:szCs w:val="22"/>
          <w:lang w:val="es-ES" w:eastAsia="en-US"/>
        </w:rPr>
        <w:id w:val="-1565796563"/>
        <w:docPartObj>
          <w:docPartGallery w:val="Table of Contents"/>
          <w:docPartUnique/>
        </w:docPartObj>
      </w:sdtPr>
      <w:sdtEndPr>
        <w:rPr>
          <w:rFonts w:ascii="Calibri" w:hAnsi="Calibri" w:cs="Calibri"/>
          <w:b w:val="0"/>
          <w:color w:val="auto"/>
          <w:sz w:val="22"/>
        </w:rPr>
      </w:sdtEndPr>
      <w:sdtContent>
        <w:p w14:paraId="07654B0F" w14:textId="77777777" w:rsidR="003B33FA" w:rsidRDefault="003B33FA" w:rsidP="00464C39">
          <w:pPr>
            <w:pStyle w:val="TtuloTDC"/>
            <w:jc w:val="center"/>
            <w:rPr>
              <w:rFonts w:asciiTheme="minorHAnsi" w:eastAsia="Calibri" w:hAnsiTheme="minorHAnsi" w:cstheme="minorHAnsi"/>
              <w:b/>
              <w:bCs/>
              <w:color w:val="009999"/>
              <w:sz w:val="28"/>
              <w:szCs w:val="22"/>
              <w:lang w:val="es-ES" w:eastAsia="en-US"/>
            </w:rPr>
          </w:pPr>
        </w:p>
        <w:p w14:paraId="6BE3EA1F" w14:textId="77777777" w:rsidR="003B33FA" w:rsidRDefault="003B33FA" w:rsidP="00464C39">
          <w:pPr>
            <w:pStyle w:val="TtuloTDC"/>
            <w:jc w:val="center"/>
            <w:rPr>
              <w:rFonts w:asciiTheme="minorHAnsi" w:eastAsia="Calibri" w:hAnsiTheme="minorHAnsi" w:cstheme="minorHAnsi"/>
              <w:b/>
              <w:bCs/>
              <w:color w:val="009999"/>
              <w:sz w:val="28"/>
              <w:szCs w:val="22"/>
              <w:lang w:val="es-ES" w:eastAsia="en-US"/>
            </w:rPr>
          </w:pPr>
        </w:p>
        <w:p w14:paraId="3C9C9B06" w14:textId="49D0D764" w:rsidR="00DE0AF1" w:rsidRDefault="00983FF5" w:rsidP="00464C39">
          <w:pPr>
            <w:pStyle w:val="TtuloTDC"/>
            <w:jc w:val="center"/>
            <w:rPr>
              <w:noProof/>
            </w:rPr>
          </w:pPr>
          <w:r w:rsidRPr="00983FF5">
            <w:rPr>
              <w:rFonts w:asciiTheme="minorHAnsi" w:hAnsiTheme="minorHAnsi" w:cstheme="minorHAnsi"/>
              <w:b/>
              <w:color w:val="009999"/>
              <w:sz w:val="28"/>
              <w:lang w:val="es-ES"/>
            </w:rPr>
            <w:t>CONTENIDO</w:t>
          </w:r>
          <w:r>
            <w:fldChar w:fldCharType="begin"/>
          </w:r>
          <w:r>
            <w:instrText xml:space="preserve"> TOC \o "1-3" \h \z \u </w:instrText>
          </w:r>
          <w:r>
            <w:fldChar w:fldCharType="separate"/>
          </w:r>
        </w:p>
        <w:p w14:paraId="5EF3FF48" w14:textId="4CD7E457"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79" w:history="1">
            <w:r w:rsidR="00DE0AF1" w:rsidRPr="009C5007">
              <w:rPr>
                <w:rStyle w:val="Hipervnculo"/>
                <w:noProof/>
              </w:rPr>
              <w:t>ANEXO 1: ENFOQUES DE ACCIÓN CLIMÁTICA DEL PERÚ PRODUCE: “INNOVACIÓN FRENTE AL CAMBIO CLIMÁTICO</w:t>
            </w:r>
            <w:r w:rsidR="00DE0AF1" w:rsidRPr="009C5007">
              <w:rPr>
                <w:rStyle w:val="Hipervnculo"/>
                <w:rFonts w:eastAsia="Times New Roman"/>
                <w:noProof/>
                <w:lang w:eastAsia="es-PE"/>
              </w:rPr>
              <w:t>”</w:t>
            </w:r>
            <w:r w:rsidR="00DE0AF1">
              <w:rPr>
                <w:noProof/>
                <w:webHidden/>
              </w:rPr>
              <w:tab/>
            </w:r>
            <w:r w:rsidR="00DE0AF1">
              <w:rPr>
                <w:noProof/>
                <w:webHidden/>
              </w:rPr>
              <w:fldChar w:fldCharType="begin"/>
            </w:r>
            <w:r w:rsidR="00DE0AF1">
              <w:rPr>
                <w:noProof/>
                <w:webHidden/>
              </w:rPr>
              <w:instrText xml:space="preserve"> PAGEREF _Toc143255179 \h </w:instrText>
            </w:r>
            <w:r w:rsidR="00DE0AF1">
              <w:rPr>
                <w:noProof/>
                <w:webHidden/>
              </w:rPr>
            </w:r>
            <w:r w:rsidR="00DE0AF1">
              <w:rPr>
                <w:noProof/>
                <w:webHidden/>
              </w:rPr>
              <w:fldChar w:fldCharType="separate"/>
            </w:r>
            <w:r w:rsidR="008F152A">
              <w:rPr>
                <w:noProof/>
                <w:webHidden/>
              </w:rPr>
              <w:t>3</w:t>
            </w:r>
            <w:r w:rsidR="00DE0AF1">
              <w:rPr>
                <w:noProof/>
                <w:webHidden/>
              </w:rPr>
              <w:fldChar w:fldCharType="end"/>
            </w:r>
          </w:hyperlink>
        </w:p>
        <w:p w14:paraId="51955FA5" w14:textId="0BE3E9BC"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0" w:history="1">
            <w:r w:rsidR="00DE0AF1" w:rsidRPr="009C5007">
              <w:rPr>
                <w:rStyle w:val="Hipervnculo"/>
                <w:noProof/>
              </w:rPr>
              <w:t>ANEXO 2: REQUISITOS GENERALESDE LAS ENTIDADES PARTICIPANTES</w:t>
            </w:r>
            <w:r w:rsidR="00DE0AF1">
              <w:rPr>
                <w:noProof/>
                <w:webHidden/>
              </w:rPr>
              <w:tab/>
            </w:r>
            <w:r w:rsidR="00DE0AF1">
              <w:rPr>
                <w:noProof/>
                <w:webHidden/>
              </w:rPr>
              <w:fldChar w:fldCharType="begin"/>
            </w:r>
            <w:r w:rsidR="00DE0AF1">
              <w:rPr>
                <w:noProof/>
                <w:webHidden/>
              </w:rPr>
              <w:instrText xml:space="preserve"> PAGEREF _Toc143255180 \h </w:instrText>
            </w:r>
            <w:r w:rsidR="00DE0AF1">
              <w:rPr>
                <w:noProof/>
                <w:webHidden/>
              </w:rPr>
            </w:r>
            <w:r w:rsidR="00DE0AF1">
              <w:rPr>
                <w:noProof/>
                <w:webHidden/>
              </w:rPr>
              <w:fldChar w:fldCharType="separate"/>
            </w:r>
            <w:r w:rsidR="008F152A">
              <w:rPr>
                <w:noProof/>
                <w:webHidden/>
              </w:rPr>
              <w:t>8</w:t>
            </w:r>
            <w:r w:rsidR="00DE0AF1">
              <w:rPr>
                <w:noProof/>
                <w:webHidden/>
              </w:rPr>
              <w:fldChar w:fldCharType="end"/>
            </w:r>
          </w:hyperlink>
        </w:p>
        <w:p w14:paraId="6A832BC2" w14:textId="0841C39A"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1" w:history="1">
            <w:r w:rsidR="00DE0AF1" w:rsidRPr="009C5007">
              <w:rPr>
                <w:rStyle w:val="Hipervnculo"/>
                <w:noProof/>
              </w:rPr>
              <w:t>ANEXO 3: ORIENTACIONES PARA EL PRESUPUESTO - GASTOS ELEGIBLES Y NO ELEGIBLES</w:t>
            </w:r>
            <w:r w:rsidR="00DE0AF1">
              <w:rPr>
                <w:noProof/>
                <w:webHidden/>
              </w:rPr>
              <w:tab/>
            </w:r>
            <w:r w:rsidR="00DE0AF1">
              <w:rPr>
                <w:noProof/>
                <w:webHidden/>
              </w:rPr>
              <w:fldChar w:fldCharType="begin"/>
            </w:r>
            <w:r w:rsidR="00DE0AF1">
              <w:rPr>
                <w:noProof/>
                <w:webHidden/>
              </w:rPr>
              <w:instrText xml:space="preserve"> PAGEREF _Toc143255181 \h </w:instrText>
            </w:r>
            <w:r w:rsidR="00DE0AF1">
              <w:rPr>
                <w:noProof/>
                <w:webHidden/>
              </w:rPr>
            </w:r>
            <w:r w:rsidR="00DE0AF1">
              <w:rPr>
                <w:noProof/>
                <w:webHidden/>
              </w:rPr>
              <w:fldChar w:fldCharType="separate"/>
            </w:r>
            <w:r w:rsidR="008F152A">
              <w:rPr>
                <w:noProof/>
                <w:webHidden/>
              </w:rPr>
              <w:t>10</w:t>
            </w:r>
            <w:r w:rsidR="00DE0AF1">
              <w:rPr>
                <w:noProof/>
                <w:webHidden/>
              </w:rPr>
              <w:fldChar w:fldCharType="end"/>
            </w:r>
          </w:hyperlink>
        </w:p>
        <w:p w14:paraId="4532A41E" w14:textId="78FDCDA9"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2" w:history="1">
            <w:r w:rsidR="00DE0AF1" w:rsidRPr="009C5007">
              <w:rPr>
                <w:rStyle w:val="Hipervnculo"/>
                <w:noProof/>
              </w:rPr>
              <w:t>ANEXO 4: DIRECTRICES PARA LA FIRMA DEL CONTRATO DE ADJUDICACIÓN DE RNR</w:t>
            </w:r>
            <w:r w:rsidR="00DE0AF1">
              <w:rPr>
                <w:noProof/>
                <w:webHidden/>
              </w:rPr>
              <w:tab/>
            </w:r>
            <w:r w:rsidR="00DE0AF1">
              <w:rPr>
                <w:noProof/>
                <w:webHidden/>
              </w:rPr>
              <w:fldChar w:fldCharType="begin"/>
            </w:r>
            <w:r w:rsidR="00DE0AF1">
              <w:rPr>
                <w:noProof/>
                <w:webHidden/>
              </w:rPr>
              <w:instrText xml:space="preserve"> PAGEREF _Toc143255182 \h </w:instrText>
            </w:r>
            <w:r w:rsidR="00DE0AF1">
              <w:rPr>
                <w:noProof/>
                <w:webHidden/>
              </w:rPr>
            </w:r>
            <w:r w:rsidR="00DE0AF1">
              <w:rPr>
                <w:noProof/>
                <w:webHidden/>
              </w:rPr>
              <w:fldChar w:fldCharType="separate"/>
            </w:r>
            <w:r w:rsidR="008F152A">
              <w:rPr>
                <w:noProof/>
                <w:webHidden/>
              </w:rPr>
              <w:t>14</w:t>
            </w:r>
            <w:r w:rsidR="00DE0AF1">
              <w:rPr>
                <w:noProof/>
                <w:webHidden/>
              </w:rPr>
              <w:fldChar w:fldCharType="end"/>
            </w:r>
          </w:hyperlink>
        </w:p>
        <w:p w14:paraId="42CEE94A" w14:textId="0F6A6077"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3" w:history="1">
            <w:r w:rsidR="00DE0AF1" w:rsidRPr="009C5007">
              <w:rPr>
                <w:rStyle w:val="Hipervnculo"/>
                <w:noProof/>
              </w:rPr>
              <w:t>ANEXO 5: LISTA DE CHEQUEO DE REQUISITOS LEGALES Y COMPROMISOS</w:t>
            </w:r>
            <w:r w:rsidR="00DE0AF1">
              <w:rPr>
                <w:noProof/>
                <w:webHidden/>
              </w:rPr>
              <w:tab/>
            </w:r>
            <w:r w:rsidR="00DE0AF1">
              <w:rPr>
                <w:noProof/>
                <w:webHidden/>
              </w:rPr>
              <w:fldChar w:fldCharType="begin"/>
            </w:r>
            <w:r w:rsidR="00DE0AF1">
              <w:rPr>
                <w:noProof/>
                <w:webHidden/>
              </w:rPr>
              <w:instrText xml:space="preserve"> PAGEREF _Toc143255183 \h </w:instrText>
            </w:r>
            <w:r w:rsidR="00DE0AF1">
              <w:rPr>
                <w:noProof/>
                <w:webHidden/>
              </w:rPr>
            </w:r>
            <w:r w:rsidR="00DE0AF1">
              <w:rPr>
                <w:noProof/>
                <w:webHidden/>
              </w:rPr>
              <w:fldChar w:fldCharType="separate"/>
            </w:r>
            <w:r w:rsidR="008F152A">
              <w:rPr>
                <w:noProof/>
                <w:webHidden/>
              </w:rPr>
              <w:t>16</w:t>
            </w:r>
            <w:r w:rsidR="00DE0AF1">
              <w:rPr>
                <w:noProof/>
                <w:webHidden/>
              </w:rPr>
              <w:fldChar w:fldCharType="end"/>
            </w:r>
          </w:hyperlink>
        </w:p>
        <w:p w14:paraId="16D8A649" w14:textId="27A3F456"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4" w:history="1">
            <w:r w:rsidR="00DE0AF1" w:rsidRPr="009C5007">
              <w:rPr>
                <w:rStyle w:val="Hipervnculo"/>
                <w:noProof/>
              </w:rPr>
              <w:t>ANEXO 6: CARTA DE PRESENTACION DE LA ENTIDAD SOLICITANTE</w:t>
            </w:r>
            <w:r w:rsidR="00DE0AF1">
              <w:rPr>
                <w:noProof/>
                <w:webHidden/>
              </w:rPr>
              <w:tab/>
            </w:r>
            <w:r w:rsidR="00DE0AF1">
              <w:rPr>
                <w:noProof/>
                <w:webHidden/>
              </w:rPr>
              <w:fldChar w:fldCharType="begin"/>
            </w:r>
            <w:r w:rsidR="00DE0AF1">
              <w:rPr>
                <w:noProof/>
                <w:webHidden/>
              </w:rPr>
              <w:instrText xml:space="preserve"> PAGEREF _Toc143255184 \h </w:instrText>
            </w:r>
            <w:r w:rsidR="00DE0AF1">
              <w:rPr>
                <w:noProof/>
                <w:webHidden/>
              </w:rPr>
            </w:r>
            <w:r w:rsidR="00DE0AF1">
              <w:rPr>
                <w:noProof/>
                <w:webHidden/>
              </w:rPr>
              <w:fldChar w:fldCharType="separate"/>
            </w:r>
            <w:r w:rsidR="008F152A">
              <w:rPr>
                <w:noProof/>
                <w:webHidden/>
              </w:rPr>
              <w:t>19</w:t>
            </w:r>
            <w:r w:rsidR="00DE0AF1">
              <w:rPr>
                <w:noProof/>
                <w:webHidden/>
              </w:rPr>
              <w:fldChar w:fldCharType="end"/>
            </w:r>
          </w:hyperlink>
        </w:p>
        <w:p w14:paraId="106FEF4D" w14:textId="0F888904"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5" w:history="1">
            <w:r w:rsidR="00DE0AF1" w:rsidRPr="009C5007">
              <w:rPr>
                <w:rStyle w:val="Hipervnculo"/>
                <w:noProof/>
              </w:rPr>
              <w:t>ANEXO 7: CARTA DE COMPROMISO DE PARTICIPACIÓN</w:t>
            </w:r>
            <w:r w:rsidR="00DE0AF1">
              <w:rPr>
                <w:noProof/>
                <w:webHidden/>
              </w:rPr>
              <w:tab/>
            </w:r>
            <w:r w:rsidR="00DE0AF1">
              <w:rPr>
                <w:noProof/>
                <w:webHidden/>
              </w:rPr>
              <w:fldChar w:fldCharType="begin"/>
            </w:r>
            <w:r w:rsidR="00DE0AF1">
              <w:rPr>
                <w:noProof/>
                <w:webHidden/>
              </w:rPr>
              <w:instrText xml:space="preserve"> PAGEREF _Toc143255185 \h </w:instrText>
            </w:r>
            <w:r w:rsidR="00DE0AF1">
              <w:rPr>
                <w:noProof/>
                <w:webHidden/>
              </w:rPr>
            </w:r>
            <w:r w:rsidR="00DE0AF1">
              <w:rPr>
                <w:noProof/>
                <w:webHidden/>
              </w:rPr>
              <w:fldChar w:fldCharType="separate"/>
            </w:r>
            <w:r w:rsidR="008F152A">
              <w:rPr>
                <w:noProof/>
                <w:webHidden/>
              </w:rPr>
              <w:t>20</w:t>
            </w:r>
            <w:r w:rsidR="00DE0AF1">
              <w:rPr>
                <w:noProof/>
                <w:webHidden/>
              </w:rPr>
              <w:fldChar w:fldCharType="end"/>
            </w:r>
          </w:hyperlink>
        </w:p>
        <w:p w14:paraId="313C19F7" w14:textId="667652FF"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6" w:history="1">
            <w:r w:rsidR="00DE0AF1" w:rsidRPr="009C5007">
              <w:rPr>
                <w:rStyle w:val="Hipervnculo"/>
                <w:noProof/>
              </w:rPr>
              <w:t>ANEXO 8: MODELO DE CURRICULUM VITAE</w:t>
            </w:r>
            <w:r w:rsidR="00DE0AF1">
              <w:rPr>
                <w:noProof/>
                <w:webHidden/>
              </w:rPr>
              <w:tab/>
            </w:r>
            <w:r w:rsidR="00DE0AF1">
              <w:rPr>
                <w:noProof/>
                <w:webHidden/>
              </w:rPr>
              <w:fldChar w:fldCharType="begin"/>
            </w:r>
            <w:r w:rsidR="00DE0AF1">
              <w:rPr>
                <w:noProof/>
                <w:webHidden/>
              </w:rPr>
              <w:instrText xml:space="preserve"> PAGEREF _Toc143255186 \h </w:instrText>
            </w:r>
            <w:r w:rsidR="00DE0AF1">
              <w:rPr>
                <w:noProof/>
                <w:webHidden/>
              </w:rPr>
            </w:r>
            <w:r w:rsidR="00DE0AF1">
              <w:rPr>
                <w:noProof/>
                <w:webHidden/>
              </w:rPr>
              <w:fldChar w:fldCharType="separate"/>
            </w:r>
            <w:r w:rsidR="008F152A">
              <w:rPr>
                <w:noProof/>
                <w:webHidden/>
              </w:rPr>
              <w:t>21</w:t>
            </w:r>
            <w:r w:rsidR="00DE0AF1">
              <w:rPr>
                <w:noProof/>
                <w:webHidden/>
              </w:rPr>
              <w:fldChar w:fldCharType="end"/>
            </w:r>
          </w:hyperlink>
        </w:p>
        <w:p w14:paraId="69BCED06" w14:textId="77B84CD9"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7" w:history="1">
            <w:r w:rsidR="00DE0AF1" w:rsidRPr="009C5007">
              <w:rPr>
                <w:rStyle w:val="Hipervnculo"/>
                <w:noProof/>
              </w:rPr>
              <w:t>ANEXO 9: PERFIL TÉCNICO - PROFESIONAL</w:t>
            </w:r>
            <w:r w:rsidR="00DE0AF1">
              <w:rPr>
                <w:noProof/>
                <w:webHidden/>
              </w:rPr>
              <w:tab/>
            </w:r>
            <w:r w:rsidR="00DE0AF1">
              <w:rPr>
                <w:noProof/>
                <w:webHidden/>
              </w:rPr>
              <w:fldChar w:fldCharType="begin"/>
            </w:r>
            <w:r w:rsidR="00DE0AF1">
              <w:rPr>
                <w:noProof/>
                <w:webHidden/>
              </w:rPr>
              <w:instrText xml:space="preserve"> PAGEREF _Toc143255187 \h </w:instrText>
            </w:r>
            <w:r w:rsidR="00DE0AF1">
              <w:rPr>
                <w:noProof/>
                <w:webHidden/>
              </w:rPr>
            </w:r>
            <w:r w:rsidR="00DE0AF1">
              <w:rPr>
                <w:noProof/>
                <w:webHidden/>
              </w:rPr>
              <w:fldChar w:fldCharType="separate"/>
            </w:r>
            <w:r w:rsidR="008F152A">
              <w:rPr>
                <w:noProof/>
                <w:webHidden/>
              </w:rPr>
              <w:t>24</w:t>
            </w:r>
            <w:r w:rsidR="00DE0AF1">
              <w:rPr>
                <w:noProof/>
                <w:webHidden/>
              </w:rPr>
              <w:fldChar w:fldCharType="end"/>
            </w:r>
          </w:hyperlink>
        </w:p>
        <w:p w14:paraId="0FDDE649" w14:textId="1E246809"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8" w:history="1">
            <w:r w:rsidR="00DE0AF1" w:rsidRPr="009C5007">
              <w:rPr>
                <w:rStyle w:val="Hipervnculo"/>
                <w:noProof/>
              </w:rPr>
              <w:t>ANEXO 10: CARTA DE COMPROMISO DE COLABORACIÓN (ENTIDADES ASOCIADAS)</w:t>
            </w:r>
            <w:r w:rsidR="00DE0AF1">
              <w:rPr>
                <w:noProof/>
                <w:webHidden/>
              </w:rPr>
              <w:tab/>
            </w:r>
            <w:r w:rsidR="00DE0AF1">
              <w:rPr>
                <w:noProof/>
                <w:webHidden/>
              </w:rPr>
              <w:fldChar w:fldCharType="begin"/>
            </w:r>
            <w:r w:rsidR="00DE0AF1">
              <w:rPr>
                <w:noProof/>
                <w:webHidden/>
              </w:rPr>
              <w:instrText xml:space="preserve"> PAGEREF _Toc143255188 \h </w:instrText>
            </w:r>
            <w:r w:rsidR="00DE0AF1">
              <w:rPr>
                <w:noProof/>
                <w:webHidden/>
              </w:rPr>
            </w:r>
            <w:r w:rsidR="00DE0AF1">
              <w:rPr>
                <w:noProof/>
                <w:webHidden/>
              </w:rPr>
              <w:fldChar w:fldCharType="separate"/>
            </w:r>
            <w:r w:rsidR="008F152A">
              <w:rPr>
                <w:noProof/>
                <w:webHidden/>
              </w:rPr>
              <w:t>25</w:t>
            </w:r>
            <w:r w:rsidR="00DE0AF1">
              <w:rPr>
                <w:noProof/>
                <w:webHidden/>
              </w:rPr>
              <w:fldChar w:fldCharType="end"/>
            </w:r>
          </w:hyperlink>
        </w:p>
        <w:p w14:paraId="4ED82F99" w14:textId="04848A99" w:rsidR="00DE0AF1" w:rsidRDefault="00000000" w:rsidP="00DE0AF1">
          <w:pPr>
            <w:pStyle w:val="TDC1"/>
            <w:tabs>
              <w:tab w:val="right" w:leader="dot" w:pos="9214"/>
            </w:tabs>
            <w:ind w:left="709" w:right="480"/>
            <w:rPr>
              <w:rFonts w:asciiTheme="minorHAnsi" w:eastAsiaTheme="minorEastAsia" w:hAnsiTheme="minorHAnsi" w:cstheme="minorBidi"/>
              <w:b w:val="0"/>
              <w:bCs w:val="0"/>
              <w:noProof/>
              <w:kern w:val="2"/>
              <w:lang w:val="es-PE" w:eastAsia="es-PE"/>
              <w14:ligatures w14:val="standardContextual"/>
            </w:rPr>
          </w:pPr>
          <w:hyperlink w:anchor="_Toc143255189" w:history="1">
            <w:r w:rsidR="00DE0AF1" w:rsidRPr="009C5007">
              <w:rPr>
                <w:rStyle w:val="Hipervnculo"/>
                <w:noProof/>
              </w:rPr>
              <w:t>ANEXO 11: CONVENIO DE ASOCIACIÓN PARA LA EJECUCIÓN DE PROYECTOS</w:t>
            </w:r>
            <w:r w:rsidR="00DE0AF1">
              <w:rPr>
                <w:noProof/>
                <w:webHidden/>
              </w:rPr>
              <w:tab/>
            </w:r>
            <w:r w:rsidR="00DE0AF1">
              <w:rPr>
                <w:noProof/>
                <w:webHidden/>
              </w:rPr>
              <w:fldChar w:fldCharType="begin"/>
            </w:r>
            <w:r w:rsidR="00DE0AF1">
              <w:rPr>
                <w:noProof/>
                <w:webHidden/>
              </w:rPr>
              <w:instrText xml:space="preserve"> PAGEREF _Toc143255189 \h </w:instrText>
            </w:r>
            <w:r w:rsidR="00DE0AF1">
              <w:rPr>
                <w:noProof/>
                <w:webHidden/>
              </w:rPr>
            </w:r>
            <w:r w:rsidR="00DE0AF1">
              <w:rPr>
                <w:noProof/>
                <w:webHidden/>
              </w:rPr>
              <w:fldChar w:fldCharType="separate"/>
            </w:r>
            <w:r w:rsidR="008F152A">
              <w:rPr>
                <w:noProof/>
                <w:webHidden/>
              </w:rPr>
              <w:t>26</w:t>
            </w:r>
            <w:r w:rsidR="00DE0AF1">
              <w:rPr>
                <w:noProof/>
                <w:webHidden/>
              </w:rPr>
              <w:fldChar w:fldCharType="end"/>
            </w:r>
          </w:hyperlink>
        </w:p>
        <w:p w14:paraId="2239B4E9" w14:textId="46E17227" w:rsidR="00983FF5" w:rsidRPr="00983FF5" w:rsidRDefault="00983FF5" w:rsidP="00983FF5">
          <w:pPr>
            <w:pStyle w:val="TDC1"/>
            <w:tabs>
              <w:tab w:val="right" w:leader="dot" w:pos="9062"/>
            </w:tabs>
            <w:spacing w:before="0" w:line="360" w:lineRule="auto"/>
            <w:ind w:left="0"/>
            <w:rPr>
              <w:rFonts w:asciiTheme="minorHAnsi" w:eastAsiaTheme="minorEastAsia" w:hAnsiTheme="minorHAnsi" w:cstheme="minorBidi"/>
              <w:b w:val="0"/>
              <w:bCs w:val="0"/>
              <w:noProof/>
              <w:lang w:val="en-US"/>
            </w:rPr>
          </w:pPr>
          <w:r>
            <w:fldChar w:fldCharType="end"/>
          </w:r>
        </w:p>
      </w:sdtContent>
    </w:sdt>
    <w:p w14:paraId="6FCF9771" w14:textId="77777777" w:rsidR="00983FF5" w:rsidRDefault="00983FF5" w:rsidP="00796E7B"/>
    <w:p w14:paraId="1A92E0AD" w14:textId="77777777" w:rsidR="00983FF5" w:rsidRDefault="00983FF5" w:rsidP="00796E7B"/>
    <w:p w14:paraId="2502AEBE" w14:textId="77777777" w:rsidR="00983FF5" w:rsidRDefault="00983FF5" w:rsidP="00796E7B"/>
    <w:p w14:paraId="7460D550" w14:textId="77777777" w:rsidR="00983FF5" w:rsidRDefault="00983FF5" w:rsidP="00796E7B"/>
    <w:p w14:paraId="6D6951D5" w14:textId="70C08392" w:rsidR="00983FF5" w:rsidRDefault="00C26904" w:rsidP="00796E7B">
      <w:r>
        <w:tab/>
      </w:r>
      <w:r>
        <w:tab/>
      </w:r>
    </w:p>
    <w:p w14:paraId="57BE9D53" w14:textId="1370B715" w:rsidR="007E1455" w:rsidRDefault="007E1455" w:rsidP="00796E7B"/>
    <w:p w14:paraId="662C4E55" w14:textId="4162D587" w:rsidR="007E1455" w:rsidRDefault="007E1455" w:rsidP="00796E7B"/>
    <w:p w14:paraId="07A6773C" w14:textId="49F4A41E" w:rsidR="007E1455" w:rsidRDefault="007E1455" w:rsidP="00796E7B"/>
    <w:p w14:paraId="4948F5CE" w14:textId="0B86C6E6" w:rsidR="00C26904" w:rsidRDefault="00C26904" w:rsidP="00796E7B"/>
    <w:p w14:paraId="4C8909F8" w14:textId="4E6722CE" w:rsidR="00633719" w:rsidRDefault="00633719" w:rsidP="00796E7B"/>
    <w:p w14:paraId="65AF131F" w14:textId="0F957E07" w:rsidR="00464C39" w:rsidRDefault="00464C39">
      <w:pPr>
        <w:widowControl/>
        <w:autoSpaceDE/>
        <w:autoSpaceDN/>
        <w:spacing w:after="160" w:line="259" w:lineRule="auto"/>
      </w:pPr>
      <w:r>
        <w:br w:type="page"/>
      </w:r>
    </w:p>
    <w:p w14:paraId="74EB555C" w14:textId="59886A04" w:rsidR="00464C39" w:rsidRPr="0043074A" w:rsidRDefault="00464C39" w:rsidP="00464C39">
      <w:pPr>
        <w:pStyle w:val="Ttulo1"/>
        <w:keepNext/>
        <w:shd w:val="clear" w:color="auto" w:fill="E7E6E6"/>
        <w:suppressAutoHyphens/>
        <w:autoSpaceDE/>
        <w:spacing w:before="120"/>
        <w:ind w:left="0"/>
        <w:jc w:val="center"/>
        <w:textAlignment w:val="baseline"/>
        <w:rPr>
          <w:rFonts w:eastAsia="Times New Roman"/>
          <w:b w:val="0"/>
          <w:bCs w:val="0"/>
          <w:lang w:val="es-PE" w:eastAsia="es-PE"/>
        </w:rPr>
      </w:pPr>
      <w:bookmarkStart w:id="0" w:name="_Toc140089919"/>
      <w:bookmarkStart w:id="1" w:name="_Toc143255179"/>
      <w:r w:rsidRPr="0043074A">
        <w:lastRenderedPageBreak/>
        <w:t>ANEXO 1: ENFOQUES DE ACCIÓN CLIMÁTICA DEL PERÚ PRODUCE: “INNOVACIÓN FRENTE AL CAMBIO CLIMÁTICO</w:t>
      </w:r>
      <w:r w:rsidRPr="0043074A">
        <w:rPr>
          <w:rFonts w:eastAsia="Times New Roman"/>
          <w:lang w:eastAsia="es-PE"/>
        </w:rPr>
        <w:t>”</w:t>
      </w:r>
      <w:bookmarkEnd w:id="0"/>
      <w:bookmarkEnd w:id="1"/>
      <w:r w:rsidRPr="0043074A">
        <w:rPr>
          <w:rFonts w:eastAsia="Times New Roman"/>
          <w:lang w:val="es-PE" w:eastAsia="es-PE"/>
        </w:rPr>
        <w:t> </w:t>
      </w:r>
    </w:p>
    <w:p w14:paraId="03369340" w14:textId="77777777" w:rsidR="00464C39" w:rsidRDefault="00464C39" w:rsidP="00464C39">
      <w:pPr>
        <w:jc w:val="both"/>
        <w:textAlignment w:val="baseline"/>
        <w:rPr>
          <w:rFonts w:asciiTheme="minorHAnsi" w:eastAsia="Times New Roman" w:hAnsiTheme="minorHAnsi" w:cstheme="minorHAnsi"/>
          <w:color w:val="0070C0"/>
          <w:lang w:val="es-PE" w:eastAsia="es-PE"/>
        </w:rPr>
      </w:pPr>
      <w:r w:rsidRPr="00277617">
        <w:rPr>
          <w:rFonts w:asciiTheme="minorHAnsi" w:eastAsia="Times New Roman" w:hAnsiTheme="minorHAnsi" w:cstheme="minorHAnsi"/>
          <w:color w:val="0070C0"/>
          <w:lang w:val="es-PE" w:eastAsia="es-PE"/>
        </w:rPr>
        <w:t> </w:t>
      </w:r>
    </w:p>
    <w:p w14:paraId="5FBBB638" w14:textId="77777777" w:rsidR="00464C39" w:rsidRDefault="00464C39" w:rsidP="00464C39">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 xml:space="preserve">focaliza la estrategia de intervención de ProInnóvate en 6 enfoques de acción climática: </w:t>
      </w:r>
      <w:r w:rsidRPr="00464C39">
        <w:rPr>
          <w:rFonts w:eastAsia="Times New Roman"/>
          <w:i/>
          <w:iCs/>
          <w:lang w:eastAsia="es-MX"/>
        </w:rPr>
        <w:t>bosques y agricultura sostenibles, energía limpia, edificaciones sostenibles, pesca resiliente, economía circular y bienestar resiliente</w:t>
      </w:r>
      <w:r w:rsidRPr="00277617">
        <w:rPr>
          <w:rFonts w:eastAsia="Times New Roman"/>
          <w:lang w:eastAsia="es-MX"/>
        </w:rPr>
        <w:t>.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3F4A767C" w14:textId="77777777" w:rsidR="00464C39" w:rsidRPr="00277617" w:rsidRDefault="00464C39" w:rsidP="00464C39">
      <w:pPr>
        <w:jc w:val="both"/>
        <w:textAlignment w:val="baseline"/>
        <w:rPr>
          <w:rFonts w:eastAsia="Times New Roman"/>
          <w:lang w:val="es-419" w:eastAsia="es-MX"/>
        </w:rPr>
      </w:pPr>
    </w:p>
    <w:p w14:paraId="26B0525C" w14:textId="77777777" w:rsidR="00464C39" w:rsidRDefault="00464C39" w:rsidP="00464C39">
      <w:pPr>
        <w:jc w:val="both"/>
        <w:textAlignment w:val="baseline"/>
        <w:rPr>
          <w:rFonts w:eastAsia="Times New Roman"/>
          <w:lang w:eastAsia="es-MX"/>
        </w:rPr>
      </w:pPr>
      <w:r w:rsidRPr="00277617">
        <w:rPr>
          <w:rFonts w:eastAsia="Times New Roman"/>
          <w:lang w:eastAsia="es-MX"/>
        </w:rPr>
        <w:t xml:space="preserve">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w:t>
      </w:r>
      <w:r w:rsidRPr="00464C39">
        <w:rPr>
          <w:rFonts w:eastAsia="Times New Roman"/>
          <w:i/>
          <w:iCs/>
          <w:lang w:eastAsia="es-MX"/>
        </w:rPr>
        <w:t>gestión inteligente de datos, uso eficiente de recursos disponibles a través de nuevas tecnologías y criterios de circularidad, y nuevos modelos de negocio para el escalamiento de tecnologías existentes</w:t>
      </w:r>
      <w:r w:rsidRPr="00277617">
        <w:rPr>
          <w:rFonts w:eastAsia="Times New Roman"/>
          <w:lang w:eastAsia="es-MX"/>
        </w:rPr>
        <w:t>.   </w:t>
      </w:r>
    </w:p>
    <w:p w14:paraId="555448B2" w14:textId="77777777" w:rsidR="00464C39" w:rsidRPr="00277617" w:rsidRDefault="00464C39" w:rsidP="00464C39">
      <w:pPr>
        <w:jc w:val="both"/>
        <w:textAlignment w:val="baseline"/>
        <w:rPr>
          <w:rFonts w:eastAsia="Times New Roman"/>
          <w:lang w:eastAsia="es-MX"/>
        </w:rPr>
      </w:pPr>
    </w:p>
    <w:p w14:paraId="1D75B420" w14:textId="77777777" w:rsidR="00464C39" w:rsidRPr="00277617" w:rsidRDefault="00464C39" w:rsidP="00464C39">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5EEFD2F5" w14:textId="16D73B8B" w:rsidR="00464C39" w:rsidRPr="00464C39" w:rsidRDefault="00464C39" w:rsidP="00464C39">
      <w:pPr>
        <w:textAlignment w:val="baseline"/>
        <w:rPr>
          <w:rFonts w:eastAsia="Times New Roman"/>
          <w:lang w:val="es-419" w:eastAsia="es-MX"/>
        </w:rPr>
      </w:pPr>
      <w:r w:rsidRPr="00277617">
        <w:rPr>
          <w:rFonts w:eastAsia="Times New Roman"/>
          <w:lang w:val="es-419" w:eastAsia="es-MX"/>
        </w:rPr>
        <w:t> </w:t>
      </w:r>
    </w:p>
    <w:p w14:paraId="317CEB54" w14:textId="520E2763" w:rsidR="00464C39" w:rsidRPr="00EF5E06"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lang w:eastAsia="es-PE"/>
        </w:rPr>
      </w:pPr>
      <w:r w:rsidRPr="00EF5E06">
        <w:rPr>
          <w:rFonts w:eastAsia="Times New Roman"/>
          <w:b/>
          <w:bCs/>
          <w:lang w:eastAsia="es-PE"/>
        </w:rPr>
        <w:t>BOSQUES Y AGRICULTURA SOSTENIBLES</w:t>
      </w:r>
      <w:r w:rsidRPr="00EF5E06">
        <w:rPr>
          <w:rFonts w:eastAsia="Times New Roman"/>
          <w:lang w:eastAsia="es-PE"/>
        </w:rPr>
        <w:t> </w:t>
      </w:r>
    </w:p>
    <w:p w14:paraId="205CC5B1"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t> </w:t>
      </w:r>
    </w:p>
    <w:p w14:paraId="2E332E6E" w14:textId="750A80A6"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7C88F638"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2D5AAE64" w14:textId="1546E94D"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0AE10979"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763523F2"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654"/>
      </w:tblGrid>
      <w:tr w:rsidR="00464C39" w:rsidRPr="00EF5E06" w14:paraId="42392177" w14:textId="77777777" w:rsidTr="00EF5E06">
        <w:trPr>
          <w:trHeight w:val="300"/>
          <w:tblHeader/>
        </w:trPr>
        <w:tc>
          <w:tcPr>
            <w:tcW w:w="2119" w:type="dxa"/>
            <w:tcBorders>
              <w:top w:val="single" w:sz="6" w:space="0" w:color="auto"/>
              <w:left w:val="single" w:sz="6" w:space="0" w:color="auto"/>
              <w:bottom w:val="single" w:sz="6" w:space="0" w:color="auto"/>
              <w:right w:val="single" w:sz="6" w:space="0" w:color="auto"/>
            </w:tcBorders>
            <w:shd w:val="clear" w:color="auto" w:fill="F2F2F2"/>
            <w:hideMark/>
          </w:tcPr>
          <w:p w14:paraId="6FB0F592"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Líneas de acción</w:t>
            </w:r>
            <w:r w:rsidRPr="00EF5E06">
              <w:rPr>
                <w:rFonts w:eastAsia="Times New Roman"/>
                <w:sz w:val="18"/>
                <w:szCs w:val="18"/>
                <w:lang w:eastAsia="es-PE"/>
              </w:rPr>
              <w:t> </w:t>
            </w:r>
          </w:p>
        </w:tc>
        <w:tc>
          <w:tcPr>
            <w:tcW w:w="7654" w:type="dxa"/>
            <w:tcBorders>
              <w:top w:val="single" w:sz="6" w:space="0" w:color="auto"/>
              <w:left w:val="single" w:sz="6" w:space="0" w:color="auto"/>
              <w:bottom w:val="single" w:sz="6" w:space="0" w:color="auto"/>
              <w:right w:val="single" w:sz="6" w:space="0" w:color="auto"/>
            </w:tcBorders>
            <w:shd w:val="clear" w:color="auto" w:fill="F2F2F2"/>
            <w:hideMark/>
          </w:tcPr>
          <w:p w14:paraId="72C9C936"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Proyectos relacionados a</w:t>
            </w:r>
            <w:r w:rsidRPr="00EF5E06">
              <w:rPr>
                <w:rFonts w:eastAsia="Times New Roman"/>
                <w:sz w:val="18"/>
                <w:szCs w:val="18"/>
                <w:lang w:eastAsia="es-PE"/>
              </w:rPr>
              <w:t> </w:t>
            </w:r>
          </w:p>
        </w:tc>
      </w:tr>
      <w:tr w:rsidR="00464C39" w:rsidRPr="00EF5E06" w14:paraId="7358454F" w14:textId="77777777" w:rsidTr="00EF5E06">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24C5AE05"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Gestión inteligente de datos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4EB1BCD9"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Trazabilidad de la madera forestal y otros productos de los bosques para incentivar el manejo forestal sostenible. </w:t>
            </w:r>
          </w:p>
          <w:p w14:paraId="13A6B22B"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Servicios y tecnologías de información agroclimática estratégica (incluyendo modelos de predicción de clima y cultivos) y de información de mercado para la toma de decisiones de diversos actores. </w:t>
            </w:r>
          </w:p>
          <w:p w14:paraId="7D0DCD38"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Tecnologías para el registro de semillas tradicionales adaptadas localmente para incrementar productividad de los cultivos. </w:t>
            </w:r>
          </w:p>
          <w:p w14:paraId="1586E6FD"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5407A96F" w14:textId="77777777" w:rsidTr="00EF5E06">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C67D9E4"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571ED2C6"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Manejo forestal sostenible que considere eficiencia energética, energías renovables y tecnologías de bajas emisiones y renovables. </w:t>
            </w:r>
          </w:p>
          <w:p w14:paraId="5488D2B1"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Identificación de volumen y flujo de residuos agrícolas, pecuarios y silvícolas para su valorización.  </w:t>
            </w:r>
          </w:p>
          <w:p w14:paraId="2007A532"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Diseño de procesos circulares con residuos con alto potencial de ser valorizados o incorporados en otras cadenas productivas. </w:t>
            </w:r>
          </w:p>
          <w:p w14:paraId="60594149"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Tecnologías para la aplicación y/ o adaptación de buenas prácticas agrícolas para maximizar el uso de recursos y rendimientos por cultivo. </w:t>
            </w:r>
          </w:p>
          <w:p w14:paraId="5B2A6A5B"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Tecnologías de fertilización en los cultivos agrícolas que disminuyan el impacto ambiental negativos en agua y ecosistemas. </w:t>
            </w:r>
          </w:p>
          <w:p w14:paraId="053F00ED"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Sistemas de cadena de frío para productos de la biodiversidad. </w:t>
            </w:r>
          </w:p>
          <w:p w14:paraId="5D132BBC"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Biotecnología para mejorar y diversificar la producción de cultivos altamente sensibles al cambio climático: resistencia a la sequía, menores requerimientos de agua y fertilizantes, entre otros. </w:t>
            </w:r>
          </w:p>
          <w:p w14:paraId="4381A882"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Nuevas tecnologías que incorporen saberes tradicionales con enfoque de transición justa. </w:t>
            </w:r>
          </w:p>
          <w:p w14:paraId="602A5B91"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346E4C28" w14:textId="77777777" w:rsidTr="00EF5E06">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44FBE669"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lastRenderedPageBreak/>
              <w:t>Nuevos modelos de negocio adaptando tecnologías existentes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EC310E1"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Nuevos modelos de negocio para el escalamiento de tecnologías de sistemas agroforestales, bosques secundarios y restauración de bosques. </w:t>
            </w:r>
          </w:p>
          <w:p w14:paraId="6C6B4D32"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Modelos de negocio para nuevos usos productivos de los bosques. </w:t>
            </w:r>
          </w:p>
          <w:p w14:paraId="6B7D5F9D"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Nuevos modelos de negocio y estrategias que incorporen saberes tradicionales con enfoque de transición justa. </w:t>
            </w:r>
          </w:p>
          <w:p w14:paraId="43C9EBF7" w14:textId="77777777" w:rsidR="00464C39" w:rsidRPr="00EF5E06" w:rsidRDefault="00464C39" w:rsidP="009A657F">
            <w:pPr>
              <w:widowControl/>
              <w:numPr>
                <w:ilvl w:val="0"/>
                <w:numId w:val="53"/>
              </w:numPr>
              <w:autoSpaceDE/>
              <w:autoSpaceDN/>
              <w:ind w:left="431" w:hanging="283"/>
              <w:textAlignment w:val="baseline"/>
              <w:rPr>
                <w:rFonts w:eastAsia="Times New Roman"/>
                <w:sz w:val="18"/>
                <w:szCs w:val="18"/>
                <w:lang w:eastAsia="es-PE"/>
              </w:rPr>
            </w:pPr>
            <w:r w:rsidRPr="00EF5E06">
              <w:rPr>
                <w:rFonts w:eastAsia="Times New Roman"/>
                <w:sz w:val="18"/>
                <w:szCs w:val="18"/>
                <w:lang w:eastAsia="es-PE"/>
              </w:rPr>
              <w:t>Otros afines. </w:t>
            </w:r>
          </w:p>
        </w:tc>
      </w:tr>
    </w:tbl>
    <w:p w14:paraId="066C63D1"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073DEEC5" w14:textId="77777777" w:rsidR="00464C39" w:rsidRPr="00464C39"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b/>
          <w:bCs/>
          <w:lang w:eastAsia="es-PE"/>
        </w:rPr>
      </w:pPr>
      <w:r w:rsidRPr="00277617">
        <w:rPr>
          <w:rFonts w:eastAsia="Times New Roman"/>
          <w:b/>
          <w:bCs/>
          <w:lang w:eastAsia="es-PE"/>
        </w:rPr>
        <w:t>ENERGÍA LIMPIA</w:t>
      </w:r>
      <w:r w:rsidRPr="00464C39">
        <w:rPr>
          <w:rFonts w:eastAsia="Times New Roman"/>
          <w:b/>
          <w:bCs/>
          <w:lang w:eastAsia="es-PE"/>
        </w:rPr>
        <w:t> </w:t>
      </w:r>
    </w:p>
    <w:p w14:paraId="6DFDA4A0"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t> </w:t>
      </w:r>
    </w:p>
    <w:p w14:paraId="36A17CA5"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2C869281" w14:textId="28769B40"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41AF1D6E"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608D222"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4B726600"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CellMar>
          <w:left w:w="0" w:type="dxa"/>
          <w:right w:w="0" w:type="dxa"/>
        </w:tblCellMar>
        <w:tblLook w:val="04A0" w:firstRow="1" w:lastRow="0" w:firstColumn="1" w:lastColumn="0" w:noHBand="0" w:noVBand="1"/>
      </w:tblPr>
      <w:tblGrid>
        <w:gridCol w:w="2119"/>
        <w:gridCol w:w="7654"/>
      </w:tblGrid>
      <w:tr w:rsidR="00464C39" w:rsidRPr="00EF5E06" w14:paraId="156EEB98" w14:textId="77777777" w:rsidTr="00EF5E06">
        <w:trPr>
          <w:trHeight w:val="405"/>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BFED61"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Líneas de acción</w:t>
            </w:r>
            <w:r w:rsidRPr="00EF5E06">
              <w:rPr>
                <w:rFonts w:eastAsia="Times New Roman"/>
                <w:sz w:val="18"/>
                <w:szCs w:val="18"/>
                <w:lang w:eastAsia="es-PE"/>
              </w:rPr>
              <w:t> </w:t>
            </w:r>
          </w:p>
        </w:tc>
        <w:tc>
          <w:tcPr>
            <w:tcW w:w="7654"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402AB36"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Proyectos relacionados con:</w:t>
            </w:r>
            <w:r w:rsidRPr="00EF5E06">
              <w:rPr>
                <w:rFonts w:eastAsia="Times New Roman"/>
                <w:sz w:val="18"/>
                <w:szCs w:val="18"/>
                <w:lang w:eastAsia="es-PE"/>
              </w:rPr>
              <w:t> </w:t>
            </w:r>
          </w:p>
        </w:tc>
      </w:tr>
      <w:tr w:rsidR="00464C39" w:rsidRPr="00EF5E06" w14:paraId="53A1E7AC" w14:textId="77777777" w:rsidTr="00EF5E06">
        <w:trPr>
          <w:trHeight w:val="51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0E9CD"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Gestión inteligente de datos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265788" w14:textId="77777777" w:rsidR="00464C39" w:rsidRPr="00EF5E06" w:rsidRDefault="00464C39" w:rsidP="009A657F">
            <w:pPr>
              <w:widowControl/>
              <w:numPr>
                <w:ilvl w:val="0"/>
                <w:numId w:val="37"/>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Mecanismos e instrumentos para determinar las áreas con mayor potencial de reducción energético en el sector manufacturero. </w:t>
            </w:r>
          </w:p>
          <w:p w14:paraId="3BF8D220" w14:textId="77777777" w:rsidR="00464C39" w:rsidRPr="00EF5E06" w:rsidRDefault="00464C39" w:rsidP="009A657F">
            <w:pPr>
              <w:widowControl/>
              <w:numPr>
                <w:ilvl w:val="0"/>
                <w:numId w:val="37"/>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332B2EF4" w14:textId="77777777" w:rsidTr="00EF5E06">
        <w:trPr>
          <w:trHeight w:val="42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41875B"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267AE"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Transición hacia la generación y distribución eficiente de energía de fuentes renovables y su aplicación en escenarios conectados o aislados a red. </w:t>
            </w:r>
          </w:p>
          <w:p w14:paraId="17804BD7"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para la producción de energía eléctrica mediante la valorización de residuos de otros sectores (</w:t>
            </w:r>
            <w:proofErr w:type="spellStart"/>
            <w:r w:rsidRPr="00EF5E06">
              <w:rPr>
                <w:rFonts w:eastAsia="Times New Roman"/>
                <w:i/>
                <w:iCs/>
                <w:sz w:val="18"/>
                <w:szCs w:val="18"/>
                <w:lang w:eastAsia="es-PE"/>
              </w:rPr>
              <w:t>waste</w:t>
            </w:r>
            <w:proofErr w:type="spellEnd"/>
            <w:r w:rsidRPr="00EF5E06">
              <w:rPr>
                <w:rFonts w:eastAsia="Times New Roman"/>
                <w:i/>
                <w:iCs/>
                <w:sz w:val="18"/>
                <w:szCs w:val="18"/>
                <w:lang w:eastAsia="es-PE"/>
              </w:rPr>
              <w:t xml:space="preserve"> </w:t>
            </w:r>
            <w:proofErr w:type="spellStart"/>
            <w:r w:rsidRPr="00EF5E06">
              <w:rPr>
                <w:rFonts w:eastAsia="Times New Roman"/>
                <w:i/>
                <w:iCs/>
                <w:sz w:val="18"/>
                <w:szCs w:val="18"/>
                <w:lang w:eastAsia="es-PE"/>
              </w:rPr>
              <w:t>to</w:t>
            </w:r>
            <w:proofErr w:type="spellEnd"/>
            <w:r w:rsidRPr="00EF5E06">
              <w:rPr>
                <w:rFonts w:eastAsia="Times New Roman"/>
                <w:i/>
                <w:iCs/>
                <w:sz w:val="18"/>
                <w:szCs w:val="18"/>
                <w:lang w:eastAsia="es-PE"/>
              </w:rPr>
              <w:t xml:space="preserve"> </w:t>
            </w:r>
            <w:proofErr w:type="spellStart"/>
            <w:r w:rsidRPr="00EF5E06">
              <w:rPr>
                <w:rFonts w:eastAsia="Times New Roman"/>
                <w:i/>
                <w:iCs/>
                <w:sz w:val="18"/>
                <w:szCs w:val="18"/>
                <w:lang w:eastAsia="es-PE"/>
              </w:rPr>
              <w:t>energy</w:t>
            </w:r>
            <w:proofErr w:type="spellEnd"/>
            <w:r w:rsidRPr="00EF5E06">
              <w:rPr>
                <w:rFonts w:eastAsia="Times New Roman"/>
                <w:sz w:val="18"/>
                <w:szCs w:val="18"/>
                <w:lang w:eastAsia="es-PE"/>
              </w:rPr>
              <w:t>). </w:t>
            </w:r>
          </w:p>
          <w:p w14:paraId="2FEA317A"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carbono neutrales que permitan reducir emisiones de la cadena de suministro mineros. </w:t>
            </w:r>
          </w:p>
          <w:p w14:paraId="4678DBE7"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Implementación de tecnologías bajas en emisiones de carbono que permitan un menor consumo eléctrico, uso de fuentes de energía renovables y equipos de alta eficiencia energética. </w:t>
            </w:r>
          </w:p>
          <w:p w14:paraId="25990ACE"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Equipos de alta eficiencia energética y tecnologías que permitan el aprovechamiento energético dentro una misma industria o con otras industrias. </w:t>
            </w:r>
          </w:p>
          <w:p w14:paraId="7B404B29"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para la protección de generación, transmisión y distribución de electricidad ante riesgos asociados al cambio climático. </w:t>
            </w:r>
          </w:p>
          <w:p w14:paraId="6C906B4A"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Nuevas tecnologías que incorporen saberes tradicionales con enfoque de transición justa. </w:t>
            </w:r>
          </w:p>
          <w:p w14:paraId="7B70D869" w14:textId="77777777" w:rsidR="00464C39" w:rsidRPr="00EF5E06" w:rsidRDefault="00464C39" w:rsidP="009A657F">
            <w:pPr>
              <w:widowControl/>
              <w:numPr>
                <w:ilvl w:val="0"/>
                <w:numId w:val="38"/>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2DD1ED45" w14:textId="77777777" w:rsidTr="00EF5E06">
        <w:trPr>
          <w:trHeight w:val="15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B51565"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Nuevos modelos de negocio para el escalamiento de soluciones adaptando tecnologías existentes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02737F" w14:textId="77777777" w:rsidR="00464C39" w:rsidRPr="00EF5E06" w:rsidRDefault="00464C39" w:rsidP="009A657F">
            <w:pPr>
              <w:widowControl/>
              <w:numPr>
                <w:ilvl w:val="0"/>
                <w:numId w:val="39"/>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para implementar y comunicar la promoción de energías renovables y eficiencia energética que permitan incorporar exitosamente las tecnologías ya existentes. </w:t>
            </w:r>
          </w:p>
          <w:p w14:paraId="6915A4A1" w14:textId="77777777" w:rsidR="00464C39" w:rsidRPr="00EF5E06" w:rsidRDefault="00464C39" w:rsidP="009A657F">
            <w:pPr>
              <w:widowControl/>
              <w:numPr>
                <w:ilvl w:val="0"/>
                <w:numId w:val="39"/>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para la movilidad baja en carbono en el país.  </w:t>
            </w:r>
          </w:p>
          <w:p w14:paraId="7E5997FD" w14:textId="77777777" w:rsidR="00464C39" w:rsidRPr="00EF5E06" w:rsidRDefault="00464C39" w:rsidP="009A657F">
            <w:pPr>
              <w:widowControl/>
              <w:numPr>
                <w:ilvl w:val="0"/>
                <w:numId w:val="39"/>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de centros de distribución de energía para tecnologías para la movilidad baja en carbono (eléctrica o a gas natural).  </w:t>
            </w:r>
          </w:p>
          <w:p w14:paraId="4E28CD81" w14:textId="77777777" w:rsidR="00464C39" w:rsidRPr="00EF5E06" w:rsidRDefault="00464C39" w:rsidP="009A657F">
            <w:pPr>
              <w:widowControl/>
              <w:numPr>
                <w:ilvl w:val="0"/>
                <w:numId w:val="39"/>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y estrategias que incorporen saberes tradicionales con enfoque de transición justa. </w:t>
            </w:r>
          </w:p>
          <w:p w14:paraId="0E60ACCD" w14:textId="77777777" w:rsidR="00464C39" w:rsidRPr="00EF5E06" w:rsidRDefault="00464C39" w:rsidP="009A657F">
            <w:pPr>
              <w:widowControl/>
              <w:numPr>
                <w:ilvl w:val="0"/>
                <w:numId w:val="39"/>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bl>
    <w:p w14:paraId="69883DC4" w14:textId="2DDE1C7B" w:rsidR="00EF5E06" w:rsidRDefault="00464C39" w:rsidP="00464C39">
      <w:pPr>
        <w:textAlignment w:val="baseline"/>
        <w:rPr>
          <w:rFonts w:eastAsia="Times New Roman"/>
          <w:lang w:eastAsia="es-PE"/>
        </w:rPr>
      </w:pPr>
      <w:r w:rsidRPr="00277617">
        <w:rPr>
          <w:rFonts w:eastAsia="Times New Roman"/>
          <w:lang w:eastAsia="es-PE"/>
        </w:rPr>
        <w:t> </w:t>
      </w:r>
    </w:p>
    <w:p w14:paraId="2D5B97DF" w14:textId="7A04E3F4" w:rsidR="00464C39" w:rsidRDefault="00EF5E06" w:rsidP="00EF5E06">
      <w:pPr>
        <w:widowControl/>
        <w:autoSpaceDE/>
        <w:autoSpaceDN/>
        <w:spacing w:after="160" w:line="259" w:lineRule="auto"/>
        <w:rPr>
          <w:rFonts w:eastAsia="Times New Roman"/>
          <w:lang w:eastAsia="es-PE"/>
        </w:rPr>
      </w:pPr>
      <w:r>
        <w:rPr>
          <w:rFonts w:eastAsia="Times New Roman"/>
          <w:lang w:eastAsia="es-PE"/>
        </w:rPr>
        <w:br w:type="page"/>
      </w:r>
    </w:p>
    <w:p w14:paraId="5D8CB353" w14:textId="77777777" w:rsidR="00464C39" w:rsidRPr="00EF5E06"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b/>
          <w:bCs/>
          <w:lang w:eastAsia="es-PE"/>
        </w:rPr>
      </w:pPr>
      <w:r w:rsidRPr="00277617">
        <w:rPr>
          <w:rFonts w:eastAsia="Times New Roman"/>
          <w:b/>
          <w:bCs/>
          <w:lang w:eastAsia="es-PE"/>
        </w:rPr>
        <w:lastRenderedPageBreak/>
        <w:t>EDIFICACIONES SOSTENIBLES</w:t>
      </w:r>
      <w:r w:rsidRPr="00EF5E06">
        <w:rPr>
          <w:rFonts w:eastAsia="Times New Roman"/>
          <w:b/>
          <w:bCs/>
          <w:lang w:eastAsia="es-PE"/>
        </w:rPr>
        <w:t> </w:t>
      </w:r>
    </w:p>
    <w:p w14:paraId="79C869F0"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89526E2" w14:textId="77777777" w:rsidR="00464C39" w:rsidRPr="00277617" w:rsidRDefault="00464C39" w:rsidP="00EF5E06">
      <w:pPr>
        <w:spacing w:after="120"/>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21B32FD5" w14:textId="206CC047" w:rsidR="00464C39" w:rsidRPr="00277617" w:rsidRDefault="00464C39" w:rsidP="00EF5E06">
      <w:pPr>
        <w:spacing w:after="120"/>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723ED033" w14:textId="77777777" w:rsidR="00464C39" w:rsidRPr="00277617" w:rsidRDefault="00464C39" w:rsidP="00EF5E06">
      <w:pPr>
        <w:spacing w:after="120"/>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654"/>
      </w:tblGrid>
      <w:tr w:rsidR="00464C39" w:rsidRPr="00EF5E06" w14:paraId="3AB0A1B2" w14:textId="77777777" w:rsidTr="00EF5E06">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F2F2F2"/>
            <w:hideMark/>
          </w:tcPr>
          <w:p w14:paraId="4127669E" w14:textId="4679B3D5" w:rsidR="00464C39" w:rsidRPr="00EF5E06" w:rsidRDefault="00464C39" w:rsidP="00C43417">
            <w:pPr>
              <w:textAlignment w:val="baseline"/>
              <w:rPr>
                <w:rFonts w:ascii="Times New Roman" w:eastAsia="Times New Roman" w:hAnsi="Times New Roman" w:cs="Times New Roman"/>
                <w:sz w:val="18"/>
                <w:szCs w:val="18"/>
                <w:lang w:eastAsia="es-PE"/>
              </w:rPr>
            </w:pPr>
            <w:r w:rsidRPr="00277617">
              <w:rPr>
                <w:rFonts w:eastAsia="Times New Roman"/>
                <w:lang w:eastAsia="es-PE"/>
              </w:rPr>
              <w:t> </w:t>
            </w:r>
            <w:r w:rsidRPr="00EF5E06">
              <w:rPr>
                <w:rFonts w:eastAsia="Times New Roman"/>
                <w:b/>
                <w:bCs/>
                <w:sz w:val="18"/>
                <w:szCs w:val="18"/>
                <w:lang w:eastAsia="es-PE"/>
              </w:rPr>
              <w:t>Líneas de acción</w:t>
            </w:r>
            <w:r w:rsidRPr="00EF5E06">
              <w:rPr>
                <w:rFonts w:eastAsia="Times New Roman"/>
                <w:sz w:val="18"/>
                <w:szCs w:val="18"/>
                <w:lang w:eastAsia="es-PE"/>
              </w:rPr>
              <w:t> </w:t>
            </w:r>
          </w:p>
        </w:tc>
        <w:tc>
          <w:tcPr>
            <w:tcW w:w="7654" w:type="dxa"/>
            <w:tcBorders>
              <w:top w:val="single" w:sz="6" w:space="0" w:color="000000"/>
              <w:left w:val="single" w:sz="6" w:space="0" w:color="000000"/>
              <w:bottom w:val="single" w:sz="6" w:space="0" w:color="000000"/>
              <w:right w:val="single" w:sz="6" w:space="0" w:color="000000"/>
            </w:tcBorders>
            <w:shd w:val="clear" w:color="auto" w:fill="F2F2F2"/>
            <w:hideMark/>
          </w:tcPr>
          <w:p w14:paraId="1F988EF2"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Proyectos relacionados con:</w:t>
            </w:r>
            <w:r w:rsidRPr="00EF5E06">
              <w:rPr>
                <w:rFonts w:eastAsia="Times New Roman"/>
                <w:sz w:val="18"/>
                <w:szCs w:val="18"/>
                <w:lang w:eastAsia="es-PE"/>
              </w:rPr>
              <w:t> </w:t>
            </w:r>
          </w:p>
        </w:tc>
      </w:tr>
      <w:tr w:rsidR="00464C39" w:rsidRPr="00EF5E06" w14:paraId="561EF669" w14:textId="77777777" w:rsidTr="00EF5E06">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803F4"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Gestión inteligente de datos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C7CC2" w14:textId="77777777" w:rsidR="00464C39" w:rsidRPr="00EF5E06" w:rsidRDefault="00464C39" w:rsidP="009A657F">
            <w:pPr>
              <w:pStyle w:val="paragraph"/>
              <w:numPr>
                <w:ilvl w:val="0"/>
                <w:numId w:val="51"/>
              </w:numPr>
              <w:tabs>
                <w:tab w:val="clear" w:pos="720"/>
              </w:tabs>
              <w:spacing w:before="0" w:beforeAutospacing="0" w:after="0" w:afterAutospacing="0"/>
              <w:ind w:left="424" w:hanging="284"/>
              <w:textAlignment w:val="baseline"/>
              <w:rPr>
                <w:rFonts w:asciiTheme="minorHAnsi" w:hAnsiTheme="minorHAnsi" w:cstheme="minorHAnsi"/>
                <w:sz w:val="18"/>
                <w:szCs w:val="18"/>
                <w:lang w:val="es-ES"/>
              </w:rPr>
            </w:pPr>
            <w:r w:rsidRPr="00EF5E06">
              <w:rPr>
                <w:rFonts w:asciiTheme="minorHAnsi" w:hAnsiTheme="minorHAnsi" w:cstheme="minorHAnsi"/>
                <w:sz w:val="18"/>
                <w:szCs w:val="18"/>
                <w:lang w:val="es-ES"/>
              </w:rPr>
              <w:t>  Recolección de datos de parámetros clave en viviendas para su gestión inteligente. </w:t>
            </w:r>
          </w:p>
          <w:p w14:paraId="214B0581" w14:textId="77777777" w:rsidR="00464C39" w:rsidRPr="00EF5E06" w:rsidRDefault="00464C39" w:rsidP="009A657F">
            <w:pPr>
              <w:pStyle w:val="paragraph"/>
              <w:numPr>
                <w:ilvl w:val="0"/>
                <w:numId w:val="51"/>
              </w:numPr>
              <w:tabs>
                <w:tab w:val="clear" w:pos="720"/>
              </w:tabs>
              <w:spacing w:before="0" w:beforeAutospacing="0" w:after="0" w:afterAutospacing="0"/>
              <w:ind w:left="424" w:hanging="284"/>
              <w:textAlignment w:val="baseline"/>
              <w:rPr>
                <w:rFonts w:ascii="Calibri" w:hAnsi="Calibri" w:cs="Calibri"/>
                <w:sz w:val="18"/>
                <w:szCs w:val="18"/>
                <w:lang w:val="es-ES"/>
              </w:rPr>
            </w:pPr>
            <w:r w:rsidRPr="00EF5E06">
              <w:rPr>
                <w:rFonts w:asciiTheme="minorHAnsi" w:hAnsiTheme="minorHAnsi" w:cstheme="minorHAnsi"/>
                <w:sz w:val="18"/>
                <w:szCs w:val="18"/>
                <w:lang w:val="es-ES"/>
              </w:rPr>
              <w:t>Otros afines.</w:t>
            </w:r>
            <w:r w:rsidRPr="00EF5E06">
              <w:rPr>
                <w:rStyle w:val="eop"/>
                <w:rFonts w:ascii="Calibri" w:eastAsiaTheme="majorEastAsia" w:hAnsi="Calibri" w:cs="Calibri"/>
                <w:color w:val="0070C0"/>
                <w:sz w:val="18"/>
                <w:szCs w:val="18"/>
              </w:rPr>
              <w:t> </w:t>
            </w:r>
          </w:p>
        </w:tc>
      </w:tr>
      <w:tr w:rsidR="00464C39" w:rsidRPr="00EF5E06" w14:paraId="6C4468AD" w14:textId="77777777" w:rsidTr="00EF5E06">
        <w:trPr>
          <w:trHeight w:val="57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DFFE18"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Uso eficiente de recursos disponibles a través de nuevas tecnologías y/o criterios de circularidad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3EAC3"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que permitan la valorización de los residuos de la construcción como nuevos materiales. </w:t>
            </w:r>
          </w:p>
          <w:p w14:paraId="54F2010C"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 para tratamiento de residuos de la construcción (por ejemplo, lodos de las PTAR) que permitan diseñar procesos circulares. </w:t>
            </w:r>
          </w:p>
          <w:p w14:paraId="631F0AC4"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de eficiencia, y reúso del agua en viviendas y edificios nuevos y construidos. </w:t>
            </w:r>
          </w:p>
          <w:p w14:paraId="38ECE023"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Diseño bioclimático ecológico y sostenible: tecnologías en torno al diseño bioclimático, con énfasis en la reducción y eficiencia en el consumo energético. </w:t>
            </w:r>
          </w:p>
          <w:p w14:paraId="725F7DDF"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Nuevas tecnologías que incorporen saberes tradicionales con enfoque de transición justa. </w:t>
            </w:r>
          </w:p>
          <w:p w14:paraId="546CC813" w14:textId="77777777" w:rsidR="00464C39" w:rsidRPr="00EF5E06" w:rsidRDefault="00464C39" w:rsidP="009A657F">
            <w:pPr>
              <w:widowControl/>
              <w:numPr>
                <w:ilvl w:val="0"/>
                <w:numId w:val="40"/>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4206C166" w14:textId="77777777" w:rsidTr="00EF5E06">
        <w:trPr>
          <w:trHeight w:val="135"/>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0A4A5"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Nuevos modelos de negocio para el escalamiento de soluciones adaptando tecnologías existentes </w:t>
            </w:r>
          </w:p>
        </w:tc>
        <w:tc>
          <w:tcPr>
            <w:tcW w:w="76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901B7" w14:textId="77777777" w:rsidR="00464C39" w:rsidRPr="00EF5E06" w:rsidRDefault="00464C39" w:rsidP="009A657F">
            <w:pPr>
              <w:widowControl/>
              <w:numPr>
                <w:ilvl w:val="0"/>
                <w:numId w:val="41"/>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Diseño y masificación de viviendas con nuevos materiales y sistemas constructivos: modelos de negocio que permitan masificar nuevos materiales de construcción. </w:t>
            </w:r>
          </w:p>
          <w:p w14:paraId="7273B706" w14:textId="77777777" w:rsidR="00464C39" w:rsidRPr="00EF5E06" w:rsidRDefault="00464C39" w:rsidP="009A657F">
            <w:pPr>
              <w:widowControl/>
              <w:numPr>
                <w:ilvl w:val="0"/>
                <w:numId w:val="41"/>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para la valorización de los residuos de la construcción como nuevos materiales de construcción. </w:t>
            </w:r>
          </w:p>
          <w:p w14:paraId="5C415072" w14:textId="77777777" w:rsidR="00464C39" w:rsidRPr="00EF5E06" w:rsidRDefault="00464C39" w:rsidP="009A657F">
            <w:pPr>
              <w:widowControl/>
              <w:numPr>
                <w:ilvl w:val="0"/>
                <w:numId w:val="41"/>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y estrategias que incorporen saberes tradicionales con enfoque de transición justa. </w:t>
            </w:r>
          </w:p>
          <w:p w14:paraId="50B81B93" w14:textId="77777777" w:rsidR="00464C39" w:rsidRPr="00EF5E06" w:rsidRDefault="00464C39" w:rsidP="009A657F">
            <w:pPr>
              <w:widowControl/>
              <w:numPr>
                <w:ilvl w:val="0"/>
                <w:numId w:val="41"/>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bl>
    <w:p w14:paraId="18364E95"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6716C83" w14:textId="77777777" w:rsidR="00464C39" w:rsidRPr="00EF5E06"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b/>
          <w:bCs/>
          <w:lang w:eastAsia="es-PE"/>
        </w:rPr>
      </w:pPr>
      <w:r w:rsidRPr="00277617">
        <w:rPr>
          <w:rFonts w:eastAsia="Times New Roman"/>
          <w:b/>
          <w:bCs/>
          <w:lang w:eastAsia="es-PE"/>
        </w:rPr>
        <w:t>PESCA RESILIENTE</w:t>
      </w:r>
      <w:r w:rsidRPr="00EF5E06">
        <w:rPr>
          <w:rFonts w:eastAsia="Times New Roman"/>
          <w:b/>
          <w:bCs/>
          <w:lang w:eastAsia="es-PE"/>
        </w:rPr>
        <w:t> </w:t>
      </w:r>
    </w:p>
    <w:p w14:paraId="785CDB3E"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D53CAE4" w14:textId="77777777" w:rsidR="00464C39" w:rsidRPr="00277617" w:rsidRDefault="00464C39" w:rsidP="00EF5E06">
      <w:pPr>
        <w:spacing w:after="120"/>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0DBBCB70" w14:textId="45C9F243" w:rsidR="00464C39" w:rsidRPr="00277617" w:rsidRDefault="00464C39" w:rsidP="00EF5E06">
      <w:pPr>
        <w:tabs>
          <w:tab w:val="left" w:pos="10206"/>
        </w:tabs>
        <w:spacing w:after="120"/>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p>
    <w:p w14:paraId="78782DF9" w14:textId="77777777" w:rsidR="00464C39" w:rsidRPr="00277617" w:rsidRDefault="00464C39" w:rsidP="00EF5E06">
      <w:pPr>
        <w:spacing w:after="120"/>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804"/>
      </w:tblGrid>
      <w:tr w:rsidR="00464C39" w:rsidRPr="00EF5E06" w14:paraId="128344D4" w14:textId="77777777" w:rsidTr="00EF5E06">
        <w:trPr>
          <w:trHeight w:val="34"/>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5D6363E"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Líneas de acción</w:t>
            </w:r>
            <w:r w:rsidRPr="00EF5E06">
              <w:rPr>
                <w:rFonts w:eastAsia="Times New Roman"/>
                <w:sz w:val="18"/>
                <w:szCs w:val="18"/>
                <w:lang w:eastAsia="es-PE"/>
              </w:rPr>
              <w:t> </w:t>
            </w:r>
          </w:p>
        </w:tc>
        <w:tc>
          <w:tcPr>
            <w:tcW w:w="7804"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5EBCF7A"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b/>
                <w:bCs/>
                <w:sz w:val="18"/>
                <w:szCs w:val="18"/>
                <w:lang w:eastAsia="es-PE"/>
              </w:rPr>
              <w:t>Proyectos relacionados con:</w:t>
            </w:r>
            <w:r w:rsidRPr="00EF5E06">
              <w:rPr>
                <w:rFonts w:eastAsia="Times New Roman"/>
                <w:sz w:val="18"/>
                <w:szCs w:val="18"/>
                <w:lang w:eastAsia="es-PE"/>
              </w:rPr>
              <w:t> </w:t>
            </w:r>
          </w:p>
        </w:tc>
      </w:tr>
      <w:tr w:rsidR="00464C39" w:rsidRPr="00EF5E06" w14:paraId="4A790794" w14:textId="77777777" w:rsidTr="00EF5E06">
        <w:trPr>
          <w:trHeight w:val="2184"/>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433C2"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Gestión inteligente de datos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282E7" w14:textId="77777777" w:rsidR="00464C39" w:rsidRPr="00EF5E06" w:rsidRDefault="00464C39" w:rsidP="009A657F">
            <w:pPr>
              <w:widowControl/>
              <w:numPr>
                <w:ilvl w:val="0"/>
                <w:numId w:val="42"/>
              </w:numPr>
              <w:tabs>
                <w:tab w:val="clear" w:pos="720"/>
                <w:tab w:val="num" w:pos="691"/>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1B14A133" w14:textId="77777777" w:rsidR="00464C39" w:rsidRPr="00EF5E06" w:rsidRDefault="00464C39" w:rsidP="009A657F">
            <w:pPr>
              <w:widowControl/>
              <w:numPr>
                <w:ilvl w:val="0"/>
                <w:numId w:val="42"/>
              </w:numPr>
              <w:tabs>
                <w:tab w:val="clear" w:pos="720"/>
                <w:tab w:val="num" w:pos="691"/>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Obtención de datos de mercado y de las condiciones oceanográficas en tiempo real para crear planes y herramientas para la respuesta temprana ante los peligros asociados al cambio climático y sus eventos extremos. </w:t>
            </w:r>
          </w:p>
          <w:p w14:paraId="0178EDBC" w14:textId="77777777" w:rsidR="00464C39" w:rsidRPr="00EF5E06" w:rsidRDefault="00464C39" w:rsidP="009A657F">
            <w:pPr>
              <w:widowControl/>
              <w:numPr>
                <w:ilvl w:val="0"/>
                <w:numId w:val="42"/>
              </w:numPr>
              <w:tabs>
                <w:tab w:val="clear" w:pos="720"/>
                <w:tab w:val="num" w:pos="691"/>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Trazabilidad de productos pesqueros y acuícolas para rastrear y verificar el origen, la calidad y el transporte de los productos. </w:t>
            </w:r>
          </w:p>
          <w:p w14:paraId="1744EE5C" w14:textId="77777777" w:rsidR="00464C39" w:rsidRPr="00EF5E06" w:rsidRDefault="00464C39" w:rsidP="009A657F">
            <w:pPr>
              <w:widowControl/>
              <w:numPr>
                <w:ilvl w:val="0"/>
                <w:numId w:val="42"/>
              </w:numPr>
              <w:tabs>
                <w:tab w:val="clear" w:pos="720"/>
                <w:tab w:val="num" w:pos="691"/>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04026D17" w14:textId="77777777" w:rsidTr="00EF5E06">
        <w:trPr>
          <w:trHeight w:val="58"/>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49B09" w14:textId="77777777"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Uso eficiente de recursos disponibles a través de nuevas tecnologías y/o criterios de circularidad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C7765" w14:textId="77777777" w:rsidR="00464C39" w:rsidRPr="00EF5E06" w:rsidRDefault="00464C39" w:rsidP="009A657F">
            <w:pPr>
              <w:widowControl/>
              <w:numPr>
                <w:ilvl w:val="0"/>
                <w:numId w:val="43"/>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y estrategias que brinden mayor resiliencia y capacidad de adaptación en las cadenas de valor de pesca y acuicultura, con enfoque en aquellas que permitan mejor la cadena de frío del sector. </w:t>
            </w:r>
          </w:p>
          <w:p w14:paraId="715D3056" w14:textId="77777777" w:rsidR="00464C39" w:rsidRPr="00EF5E06" w:rsidRDefault="00464C39" w:rsidP="009A657F">
            <w:pPr>
              <w:widowControl/>
              <w:numPr>
                <w:ilvl w:val="0"/>
                <w:numId w:val="43"/>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que permitan la eficiencia en el uso de recursos y residuos de pesca y acuicultura. </w:t>
            </w:r>
          </w:p>
          <w:p w14:paraId="1F143A7F" w14:textId="77777777" w:rsidR="00464C39" w:rsidRPr="00EF5E06" w:rsidRDefault="00464C39" w:rsidP="009A657F">
            <w:pPr>
              <w:widowControl/>
              <w:numPr>
                <w:ilvl w:val="0"/>
                <w:numId w:val="43"/>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Tecnologías adaptativas para mejorar el rendimiento de los recursos hidrobiológicos y protección de la infraestructura pesquera y acuícola con criterios de sostenibilidad ambiental y social. </w:t>
            </w:r>
          </w:p>
          <w:p w14:paraId="6614D94D" w14:textId="77777777" w:rsidR="00464C39" w:rsidRPr="00EF5E06" w:rsidRDefault="00464C39" w:rsidP="009A657F">
            <w:pPr>
              <w:widowControl/>
              <w:numPr>
                <w:ilvl w:val="0"/>
                <w:numId w:val="43"/>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Nuevas tecnologías que incorporen saberes tradicionales con enfoque de transición justa. </w:t>
            </w:r>
          </w:p>
          <w:p w14:paraId="48E13D88" w14:textId="77777777" w:rsidR="00464C39" w:rsidRPr="00EF5E06" w:rsidRDefault="00464C39" w:rsidP="009A657F">
            <w:pPr>
              <w:widowControl/>
              <w:numPr>
                <w:ilvl w:val="0"/>
                <w:numId w:val="43"/>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r w:rsidR="00464C39" w:rsidRPr="00EF5E06" w14:paraId="0919E4E8" w14:textId="77777777" w:rsidTr="00EF5E06">
        <w:trPr>
          <w:trHeight w:val="9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FC74C" w14:textId="074F0AB1" w:rsidR="00464C39" w:rsidRPr="00EF5E06" w:rsidRDefault="00464C39" w:rsidP="00C43417">
            <w:pPr>
              <w:textAlignment w:val="baseline"/>
              <w:rPr>
                <w:rFonts w:ascii="Times New Roman" w:eastAsia="Times New Roman" w:hAnsi="Times New Roman" w:cs="Times New Roman"/>
                <w:sz w:val="18"/>
                <w:szCs w:val="18"/>
                <w:lang w:eastAsia="es-PE"/>
              </w:rPr>
            </w:pPr>
            <w:r w:rsidRPr="00EF5E06">
              <w:rPr>
                <w:rFonts w:eastAsia="Times New Roman"/>
                <w:sz w:val="18"/>
                <w:szCs w:val="18"/>
                <w:lang w:eastAsia="es-PE"/>
              </w:rPr>
              <w:t xml:space="preserve">Nuevos modelos de negocio para el escalamiento de soluciones adaptando </w:t>
            </w:r>
            <w:r w:rsidRPr="00EF5E06">
              <w:rPr>
                <w:rFonts w:eastAsia="Times New Roman"/>
                <w:sz w:val="18"/>
                <w:szCs w:val="18"/>
                <w:lang w:eastAsia="es-PE"/>
              </w:rPr>
              <w:lastRenderedPageBreak/>
              <w:t>tecnologías existentes </w:t>
            </w:r>
          </w:p>
        </w:tc>
        <w:tc>
          <w:tcPr>
            <w:tcW w:w="780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D9471" w14:textId="58375421" w:rsidR="00464C39" w:rsidRPr="00EF5E06" w:rsidRDefault="00464C39" w:rsidP="009A657F">
            <w:pPr>
              <w:widowControl/>
              <w:numPr>
                <w:ilvl w:val="0"/>
                <w:numId w:val="44"/>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lastRenderedPageBreak/>
              <w:t>Soluciones de transferencia de conocimientos tecnológicos en la cadena productiva, con énfasis a la adaptación al cambio climático, principalmente al sector de pesca artesanal. </w:t>
            </w:r>
          </w:p>
          <w:p w14:paraId="61A460D5" w14:textId="77777777" w:rsidR="00464C39" w:rsidRPr="00EF5E06" w:rsidRDefault="00464C39" w:rsidP="009A657F">
            <w:pPr>
              <w:widowControl/>
              <w:numPr>
                <w:ilvl w:val="0"/>
                <w:numId w:val="44"/>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lastRenderedPageBreak/>
              <w:t>Modelos de negocios, estrategias y soluciones basadas en la naturaleza para el fortalecimiento y diversificación de la economía azul del Perú. </w:t>
            </w:r>
          </w:p>
          <w:p w14:paraId="7A23A48A" w14:textId="77777777" w:rsidR="00464C39" w:rsidRPr="00EF5E06" w:rsidRDefault="00464C39" w:rsidP="009A657F">
            <w:pPr>
              <w:widowControl/>
              <w:numPr>
                <w:ilvl w:val="0"/>
                <w:numId w:val="44"/>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Nuevos modelos de negocio y estrategias que incorporen saberes tradicionales con enfoque de transición justa. </w:t>
            </w:r>
          </w:p>
          <w:p w14:paraId="446C482E" w14:textId="77777777" w:rsidR="00464C39" w:rsidRPr="00EF5E06" w:rsidRDefault="00464C39" w:rsidP="009A657F">
            <w:pPr>
              <w:widowControl/>
              <w:numPr>
                <w:ilvl w:val="0"/>
                <w:numId w:val="44"/>
              </w:numPr>
              <w:tabs>
                <w:tab w:val="clear" w:pos="720"/>
              </w:tabs>
              <w:autoSpaceDE/>
              <w:autoSpaceDN/>
              <w:ind w:left="424" w:hanging="284"/>
              <w:textAlignment w:val="baseline"/>
              <w:rPr>
                <w:rFonts w:eastAsia="Times New Roman"/>
                <w:sz w:val="18"/>
                <w:szCs w:val="18"/>
                <w:lang w:eastAsia="es-PE"/>
              </w:rPr>
            </w:pPr>
            <w:r w:rsidRPr="00EF5E06">
              <w:rPr>
                <w:rFonts w:eastAsia="Times New Roman"/>
                <w:sz w:val="18"/>
                <w:szCs w:val="18"/>
                <w:lang w:eastAsia="es-PE"/>
              </w:rPr>
              <w:t>Otros afines. </w:t>
            </w:r>
          </w:p>
        </w:tc>
      </w:tr>
    </w:tbl>
    <w:p w14:paraId="416F43BD"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lastRenderedPageBreak/>
        <w:t> </w:t>
      </w:r>
    </w:p>
    <w:p w14:paraId="648690FC" w14:textId="77777777" w:rsidR="00464C39" w:rsidRPr="00EF5E06"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b/>
          <w:bCs/>
          <w:lang w:eastAsia="es-PE"/>
        </w:rPr>
      </w:pPr>
      <w:r w:rsidRPr="00277617">
        <w:rPr>
          <w:rFonts w:eastAsia="Times New Roman"/>
          <w:b/>
          <w:bCs/>
          <w:lang w:eastAsia="es-PE"/>
        </w:rPr>
        <w:t>ECONOMÍA CIRCULAR</w:t>
      </w:r>
      <w:r w:rsidRPr="00EF5E06">
        <w:rPr>
          <w:rFonts w:eastAsia="Times New Roman"/>
          <w:b/>
          <w:bCs/>
          <w:lang w:eastAsia="es-PE"/>
        </w:rPr>
        <w:t> </w:t>
      </w:r>
    </w:p>
    <w:p w14:paraId="1974FFE5"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889C0B2"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17B2319A"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A25989E"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7F5CBDA9" w14:textId="0870B5C9"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23E4FB8D"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22930D24"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796"/>
      </w:tblGrid>
      <w:tr w:rsidR="00464C39" w:rsidRPr="00DA7061" w14:paraId="6E089FB8" w14:textId="77777777" w:rsidTr="00DA7061">
        <w:trPr>
          <w:trHeight w:val="488"/>
        </w:trPr>
        <w:tc>
          <w:tcPr>
            <w:tcW w:w="211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E6BEB67" w14:textId="77777777" w:rsidR="00464C39" w:rsidRPr="00DA7061" w:rsidRDefault="00464C39" w:rsidP="00C43417">
            <w:pPr>
              <w:textAlignment w:val="baseline"/>
              <w:rPr>
                <w:rFonts w:ascii="Times New Roman" w:eastAsia="Times New Roman" w:hAnsi="Times New Roman" w:cs="Times New Roman"/>
                <w:sz w:val="18"/>
                <w:szCs w:val="18"/>
                <w:lang w:eastAsia="es-PE"/>
              </w:rPr>
            </w:pPr>
            <w:r w:rsidRPr="00DA7061">
              <w:rPr>
                <w:rFonts w:eastAsia="Times New Roman"/>
                <w:b/>
                <w:bCs/>
                <w:sz w:val="18"/>
                <w:szCs w:val="18"/>
                <w:lang w:eastAsia="es-PE"/>
              </w:rPr>
              <w:t>Líneas de acción</w:t>
            </w:r>
            <w:r w:rsidRPr="00DA7061">
              <w:rPr>
                <w:rFonts w:eastAsia="Times New Roman"/>
                <w:sz w:val="18"/>
                <w:szCs w:val="18"/>
                <w:lang w:eastAsia="es-PE"/>
              </w:rPr>
              <w:t> </w:t>
            </w:r>
          </w:p>
        </w:tc>
        <w:tc>
          <w:tcPr>
            <w:tcW w:w="779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D32B9A5" w14:textId="77777777" w:rsidR="00464C39" w:rsidRPr="00DA7061" w:rsidRDefault="00464C39" w:rsidP="00C43417">
            <w:pPr>
              <w:textAlignment w:val="baseline"/>
              <w:rPr>
                <w:rFonts w:ascii="Times New Roman" w:eastAsia="Times New Roman" w:hAnsi="Times New Roman" w:cs="Times New Roman"/>
                <w:sz w:val="18"/>
                <w:szCs w:val="18"/>
                <w:lang w:eastAsia="es-PE"/>
              </w:rPr>
            </w:pPr>
            <w:r w:rsidRPr="00DA7061">
              <w:rPr>
                <w:rFonts w:eastAsia="Times New Roman"/>
                <w:b/>
                <w:bCs/>
                <w:sz w:val="18"/>
                <w:szCs w:val="18"/>
                <w:lang w:eastAsia="es-PE"/>
              </w:rPr>
              <w:t>Proyectos relacionados con:</w:t>
            </w:r>
            <w:r w:rsidRPr="00DA7061">
              <w:rPr>
                <w:rFonts w:eastAsia="Times New Roman"/>
                <w:sz w:val="18"/>
                <w:szCs w:val="18"/>
                <w:lang w:eastAsia="es-PE"/>
              </w:rPr>
              <w:t> </w:t>
            </w:r>
          </w:p>
        </w:tc>
      </w:tr>
      <w:tr w:rsidR="00464C39" w:rsidRPr="00DA7061" w14:paraId="7A921DD5" w14:textId="77777777" w:rsidTr="00DA7061">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43933" w14:textId="77777777" w:rsidR="00464C39" w:rsidRPr="00DA7061" w:rsidRDefault="00464C39" w:rsidP="00C43417">
            <w:pPr>
              <w:textAlignment w:val="baseline"/>
              <w:rPr>
                <w:rFonts w:ascii="Times New Roman" w:eastAsia="Times New Roman" w:hAnsi="Times New Roman" w:cs="Times New Roman"/>
                <w:sz w:val="18"/>
                <w:szCs w:val="18"/>
                <w:lang w:eastAsia="es-PE"/>
              </w:rPr>
            </w:pPr>
            <w:r w:rsidRPr="00DA7061">
              <w:rPr>
                <w:rFonts w:eastAsia="Times New Roman"/>
                <w:sz w:val="18"/>
                <w:szCs w:val="18"/>
                <w:lang w:eastAsia="es-PE"/>
              </w:rPr>
              <w:t>Gestión inteligente de datos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32DF8" w14:textId="77777777" w:rsidR="00464C39" w:rsidRPr="00DA7061" w:rsidRDefault="00464C39" w:rsidP="009A657F">
            <w:pPr>
              <w:widowControl/>
              <w:numPr>
                <w:ilvl w:val="0"/>
                <w:numId w:val="45"/>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Tecnologías que permitan obtener datos para identificar potenciales proyectos de simbiosis industrial o procesos susceptibles a incorporar criterios de circularidad. </w:t>
            </w:r>
          </w:p>
          <w:p w14:paraId="26B77822" w14:textId="77777777" w:rsidR="00464C39" w:rsidRPr="00DA7061" w:rsidRDefault="00464C39" w:rsidP="009A657F">
            <w:pPr>
              <w:widowControl/>
              <w:numPr>
                <w:ilvl w:val="0"/>
                <w:numId w:val="45"/>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Trazabilidad de materiales desechados a lo largo de las cadenas productivas para su reaprovechamiento y/o diseños que incorporen la eliminación de residuos. </w:t>
            </w:r>
          </w:p>
          <w:p w14:paraId="67887F8C" w14:textId="77777777" w:rsidR="00464C39" w:rsidRPr="00DA7061" w:rsidRDefault="00464C39" w:rsidP="009A657F">
            <w:pPr>
              <w:widowControl/>
              <w:numPr>
                <w:ilvl w:val="0"/>
                <w:numId w:val="45"/>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Otros afines. </w:t>
            </w:r>
          </w:p>
        </w:tc>
      </w:tr>
      <w:tr w:rsidR="00464C39" w:rsidRPr="00DA7061" w14:paraId="0F7CCA10" w14:textId="77777777" w:rsidTr="00DA7061">
        <w:trPr>
          <w:trHeight w:val="405"/>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F7DDF" w14:textId="77777777" w:rsidR="00464C39" w:rsidRPr="00DA7061" w:rsidRDefault="00464C39" w:rsidP="00C43417">
            <w:pPr>
              <w:textAlignment w:val="baseline"/>
              <w:rPr>
                <w:rFonts w:ascii="Times New Roman" w:eastAsia="Times New Roman" w:hAnsi="Times New Roman" w:cs="Times New Roman"/>
                <w:sz w:val="18"/>
                <w:szCs w:val="18"/>
                <w:lang w:eastAsia="es-PE"/>
              </w:rPr>
            </w:pPr>
            <w:r w:rsidRPr="00DA7061">
              <w:rPr>
                <w:rFonts w:eastAsia="Times New Roman"/>
                <w:sz w:val="18"/>
                <w:szCs w:val="18"/>
                <w:lang w:eastAsia="es-PE"/>
              </w:rPr>
              <w:t>Uso eficiente de recursos disponibles a través de nuevas tecnologías y/o criterios de circularidad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CB9D6"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Uso de residuos aprovechables en la cadena de valor dentro de las actividades de un mismo sector económico o entre sectores (simbiosis industrial). </w:t>
            </w:r>
          </w:p>
          <w:p w14:paraId="5FD2412C"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Tecnologías que faciliten la transición hacia procesos circulares. </w:t>
            </w:r>
          </w:p>
          <w:p w14:paraId="201B2D8C"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Innovación de materiales e insumos con mayor potencial de implementar la economía circular en actividades de diversas industrias. </w:t>
            </w:r>
          </w:p>
          <w:p w14:paraId="4DAF114D"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Tecnologías que permitan el uso eficiente de recursos en procesos de producción, por ejemplo, a través de automatización, plataformas de información y uso de simuladores, entre otros. </w:t>
            </w:r>
          </w:p>
          <w:p w14:paraId="50378EB7"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Tecnologías para reaprovechamiento de pasivos ambientales de la minería. </w:t>
            </w:r>
          </w:p>
          <w:p w14:paraId="7E6AD0DA"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Nuevas tecnologías que incorporen saberes tradicionales con enfoque de transición justa. </w:t>
            </w:r>
          </w:p>
          <w:p w14:paraId="62DB3B3F" w14:textId="77777777" w:rsidR="00464C39" w:rsidRPr="00DA7061" w:rsidRDefault="00464C39" w:rsidP="009A657F">
            <w:pPr>
              <w:widowControl/>
              <w:numPr>
                <w:ilvl w:val="0"/>
                <w:numId w:val="46"/>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Otros afines. </w:t>
            </w:r>
          </w:p>
        </w:tc>
      </w:tr>
      <w:tr w:rsidR="00464C39" w:rsidRPr="00DA7061" w14:paraId="2ED510E7" w14:textId="77777777" w:rsidTr="00DA7061">
        <w:trPr>
          <w:trHeight w:val="1650"/>
        </w:trPr>
        <w:tc>
          <w:tcPr>
            <w:tcW w:w="21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608A0D" w14:textId="77777777" w:rsidR="00464C39" w:rsidRPr="00DA7061" w:rsidRDefault="00464C39" w:rsidP="00C43417">
            <w:pPr>
              <w:textAlignment w:val="baseline"/>
              <w:rPr>
                <w:rFonts w:ascii="Times New Roman" w:eastAsia="Times New Roman" w:hAnsi="Times New Roman" w:cs="Times New Roman"/>
                <w:sz w:val="18"/>
                <w:szCs w:val="18"/>
                <w:lang w:eastAsia="es-PE"/>
              </w:rPr>
            </w:pPr>
            <w:r w:rsidRPr="00DA7061">
              <w:rPr>
                <w:rFonts w:eastAsia="Times New Roman"/>
                <w:sz w:val="18"/>
                <w:szCs w:val="18"/>
                <w:lang w:eastAsia="es-PE"/>
              </w:rPr>
              <w:t>Nuevos modelos de negocio para el escalamiento de soluciones adaptando tecnologías existentes </w:t>
            </w:r>
          </w:p>
        </w:tc>
        <w:tc>
          <w:tcPr>
            <w:tcW w:w="779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CDE14" w14:textId="77777777" w:rsidR="00464C39" w:rsidRPr="00DA7061" w:rsidRDefault="00464C39" w:rsidP="009A657F">
            <w:pPr>
              <w:widowControl/>
              <w:numPr>
                <w:ilvl w:val="0"/>
                <w:numId w:val="47"/>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Modelos de negocio circulares que promuevan el valor de los recursos naturales y otros recursos resultantes de actividades de transformación. </w:t>
            </w:r>
          </w:p>
          <w:p w14:paraId="30007870" w14:textId="77777777" w:rsidR="00464C39" w:rsidRPr="00DA7061" w:rsidRDefault="00464C39" w:rsidP="009A657F">
            <w:pPr>
              <w:widowControl/>
              <w:numPr>
                <w:ilvl w:val="0"/>
                <w:numId w:val="47"/>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Modelos de negocio innovadores con enfoque en eficiencia de recursos y producción más limpia, eco-innovación, valorización de los residuos, tratamiento de aguas residuales, entre otros. </w:t>
            </w:r>
          </w:p>
          <w:p w14:paraId="1D192BFE" w14:textId="77777777" w:rsidR="00464C39" w:rsidRPr="00DA7061" w:rsidRDefault="00464C39" w:rsidP="009A657F">
            <w:pPr>
              <w:widowControl/>
              <w:numPr>
                <w:ilvl w:val="0"/>
                <w:numId w:val="47"/>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Servicios que promuevan el escalamiento de reutilización de productos y componentes en diversas industrias. </w:t>
            </w:r>
          </w:p>
          <w:p w14:paraId="69B977CD" w14:textId="77777777" w:rsidR="00464C39" w:rsidRPr="00DA7061" w:rsidRDefault="00464C39" w:rsidP="009A657F">
            <w:pPr>
              <w:widowControl/>
              <w:numPr>
                <w:ilvl w:val="0"/>
                <w:numId w:val="47"/>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Nuevos modelos de negocio y estrategias que incorporen saberes tradicionales con enfoque de transición justa. </w:t>
            </w:r>
          </w:p>
          <w:p w14:paraId="0B35ED16" w14:textId="77777777" w:rsidR="00464C39" w:rsidRPr="00DA7061" w:rsidRDefault="00464C39" w:rsidP="009A657F">
            <w:pPr>
              <w:widowControl/>
              <w:numPr>
                <w:ilvl w:val="0"/>
                <w:numId w:val="47"/>
              </w:numPr>
              <w:tabs>
                <w:tab w:val="clear" w:pos="720"/>
              </w:tabs>
              <w:autoSpaceDE/>
              <w:autoSpaceDN/>
              <w:ind w:left="424" w:hanging="301"/>
              <w:textAlignment w:val="baseline"/>
              <w:rPr>
                <w:rFonts w:eastAsia="Times New Roman"/>
                <w:sz w:val="18"/>
                <w:szCs w:val="18"/>
                <w:lang w:eastAsia="es-PE"/>
              </w:rPr>
            </w:pPr>
            <w:r w:rsidRPr="00DA7061">
              <w:rPr>
                <w:rFonts w:eastAsia="Times New Roman"/>
                <w:sz w:val="18"/>
                <w:szCs w:val="18"/>
                <w:lang w:eastAsia="es-PE"/>
              </w:rPr>
              <w:t>Otros afines. </w:t>
            </w:r>
          </w:p>
        </w:tc>
      </w:tr>
    </w:tbl>
    <w:p w14:paraId="3EF63254" w14:textId="77777777" w:rsidR="00464C39" w:rsidRDefault="00464C39" w:rsidP="00464C39">
      <w:pPr>
        <w:textAlignment w:val="baseline"/>
        <w:rPr>
          <w:rFonts w:eastAsia="Times New Roman"/>
          <w:lang w:eastAsia="es-PE"/>
        </w:rPr>
      </w:pPr>
      <w:r w:rsidRPr="00277617">
        <w:rPr>
          <w:rFonts w:eastAsia="Times New Roman"/>
          <w:lang w:eastAsia="es-PE"/>
        </w:rPr>
        <w:t> </w:t>
      </w:r>
    </w:p>
    <w:p w14:paraId="1C546563" w14:textId="77777777" w:rsidR="008F152A" w:rsidRDefault="008F152A" w:rsidP="00464C39">
      <w:pPr>
        <w:textAlignment w:val="baseline"/>
        <w:rPr>
          <w:rFonts w:eastAsia="Times New Roman"/>
          <w:lang w:eastAsia="es-PE"/>
        </w:rPr>
      </w:pPr>
    </w:p>
    <w:p w14:paraId="562CB243" w14:textId="77777777" w:rsidR="008F152A" w:rsidRPr="00277617" w:rsidRDefault="008F152A" w:rsidP="00464C39">
      <w:pPr>
        <w:textAlignment w:val="baseline"/>
        <w:rPr>
          <w:rFonts w:ascii="Segoe UI" w:eastAsia="Times New Roman" w:hAnsi="Segoe UI" w:cs="Segoe UI"/>
          <w:sz w:val="18"/>
          <w:szCs w:val="18"/>
          <w:lang w:eastAsia="es-PE"/>
        </w:rPr>
      </w:pPr>
    </w:p>
    <w:p w14:paraId="05F59424" w14:textId="77777777" w:rsidR="00464C39" w:rsidRPr="00EF5E06" w:rsidRDefault="00464C39" w:rsidP="009A657F">
      <w:pPr>
        <w:pStyle w:val="Prrafodelista"/>
        <w:widowControl/>
        <w:numPr>
          <w:ilvl w:val="0"/>
          <w:numId w:val="52"/>
        </w:numPr>
        <w:shd w:val="clear" w:color="auto" w:fill="F2F2F2"/>
        <w:autoSpaceDE/>
        <w:autoSpaceDN/>
        <w:ind w:left="284" w:hanging="295"/>
        <w:textAlignment w:val="baseline"/>
        <w:rPr>
          <w:rFonts w:eastAsia="Times New Roman"/>
          <w:b/>
          <w:bCs/>
          <w:lang w:eastAsia="es-PE"/>
        </w:rPr>
      </w:pPr>
      <w:r w:rsidRPr="00277617">
        <w:rPr>
          <w:rFonts w:eastAsia="Times New Roman"/>
          <w:b/>
          <w:bCs/>
          <w:lang w:eastAsia="es-PE"/>
        </w:rPr>
        <w:t>BIENESTAR RESILIENTE</w:t>
      </w:r>
      <w:r w:rsidRPr="00EF5E06">
        <w:rPr>
          <w:rFonts w:eastAsia="Times New Roman"/>
          <w:b/>
          <w:bCs/>
          <w:lang w:eastAsia="es-PE"/>
        </w:rPr>
        <w:t> </w:t>
      </w:r>
    </w:p>
    <w:p w14:paraId="3940D177"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t> </w:t>
      </w:r>
    </w:p>
    <w:p w14:paraId="06B09867"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3FD3568C"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t> </w:t>
      </w:r>
    </w:p>
    <w:p w14:paraId="29AC1C5E" w14:textId="77777777" w:rsidR="00464C39" w:rsidRPr="00277617" w:rsidRDefault="00464C39" w:rsidP="00464C39">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4DD296FD" w14:textId="77777777" w:rsidR="008F152A" w:rsidRDefault="00464C39" w:rsidP="00464C39">
      <w:pPr>
        <w:textAlignment w:val="baseline"/>
        <w:rPr>
          <w:rFonts w:eastAsia="Times New Roman"/>
          <w:lang w:eastAsia="es-PE"/>
        </w:rPr>
      </w:pPr>
      <w:r w:rsidRPr="00277617">
        <w:rPr>
          <w:rFonts w:eastAsia="Times New Roman"/>
          <w:lang w:eastAsia="es-PE"/>
        </w:rPr>
        <w:t> </w:t>
      </w:r>
    </w:p>
    <w:p w14:paraId="017741E0" w14:textId="77777777" w:rsidR="008F152A" w:rsidRDefault="008F152A" w:rsidP="00464C39">
      <w:pPr>
        <w:textAlignment w:val="baseline"/>
        <w:rPr>
          <w:rFonts w:eastAsia="Times New Roman"/>
          <w:lang w:eastAsia="es-PE"/>
        </w:rPr>
      </w:pPr>
    </w:p>
    <w:p w14:paraId="0A9EEF44" w14:textId="77777777" w:rsidR="008F152A" w:rsidRDefault="008F152A" w:rsidP="00464C39">
      <w:pPr>
        <w:textAlignment w:val="baseline"/>
        <w:rPr>
          <w:rFonts w:eastAsia="Times New Roman"/>
          <w:lang w:eastAsia="es-PE"/>
        </w:rPr>
      </w:pPr>
    </w:p>
    <w:p w14:paraId="593971B2" w14:textId="77777777" w:rsidR="008F152A" w:rsidRDefault="008F152A" w:rsidP="00464C39">
      <w:pPr>
        <w:textAlignment w:val="baseline"/>
        <w:rPr>
          <w:rFonts w:eastAsia="Times New Roman"/>
          <w:lang w:eastAsia="es-PE"/>
        </w:rPr>
      </w:pPr>
    </w:p>
    <w:p w14:paraId="4AC8FE04" w14:textId="0E4DC98A"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br/>
      </w:r>
      <w:r w:rsidRPr="00277617">
        <w:rPr>
          <w:rFonts w:eastAsia="Times New Roman"/>
          <w:b/>
          <w:bCs/>
          <w:lang w:eastAsia="es-PE"/>
        </w:rPr>
        <w:lastRenderedPageBreak/>
        <w:t>Líneas de acción:</w:t>
      </w:r>
      <w:r w:rsidRPr="00277617">
        <w:rPr>
          <w:rFonts w:eastAsia="Times New Roman"/>
          <w:lang w:eastAsia="es-PE"/>
        </w:rPr>
        <w:t> </w:t>
      </w:r>
    </w:p>
    <w:p w14:paraId="1BC5BE51" w14:textId="77777777" w:rsidR="00464C39" w:rsidRPr="00277617" w:rsidRDefault="00464C39" w:rsidP="00464C39">
      <w:pPr>
        <w:textAlignment w:val="baseline"/>
        <w:rPr>
          <w:rFonts w:ascii="Segoe UI" w:eastAsia="Times New Roman" w:hAnsi="Segoe UI" w:cs="Segoe UI"/>
          <w:sz w:val="18"/>
          <w:szCs w:val="18"/>
          <w:lang w:eastAsia="es-PE"/>
        </w:rPr>
      </w:pPr>
      <w:r w:rsidRPr="00277617">
        <w:rPr>
          <w:rFonts w:eastAsia="Times New Roman"/>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464C39" w:rsidRPr="00B54B58" w14:paraId="73966FA6" w14:textId="77777777" w:rsidTr="00C43417">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22DB42" w14:textId="77777777" w:rsidR="00464C39" w:rsidRPr="00B54B58" w:rsidRDefault="00464C39" w:rsidP="00C43417">
            <w:pPr>
              <w:textAlignment w:val="baseline"/>
              <w:rPr>
                <w:rFonts w:ascii="Times New Roman" w:eastAsia="Times New Roman" w:hAnsi="Times New Roman" w:cs="Times New Roman"/>
                <w:sz w:val="18"/>
                <w:szCs w:val="18"/>
                <w:lang w:eastAsia="es-PE"/>
              </w:rPr>
            </w:pPr>
            <w:r w:rsidRPr="00B54B58">
              <w:rPr>
                <w:rFonts w:eastAsia="Times New Roman"/>
                <w:b/>
                <w:bCs/>
                <w:sz w:val="18"/>
                <w:szCs w:val="18"/>
                <w:lang w:eastAsia="es-PE"/>
              </w:rPr>
              <w:t>Líneas de acción</w:t>
            </w:r>
            <w:r w:rsidRPr="00B54B58">
              <w:rPr>
                <w:rFonts w:eastAsia="Times New Roman"/>
                <w:sz w:val="18"/>
                <w:szCs w:val="18"/>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0421E70" w14:textId="77777777" w:rsidR="00464C39" w:rsidRPr="00B54B58" w:rsidRDefault="00464C39" w:rsidP="00C43417">
            <w:pPr>
              <w:textAlignment w:val="baseline"/>
              <w:rPr>
                <w:rFonts w:ascii="Times New Roman" w:eastAsia="Times New Roman" w:hAnsi="Times New Roman" w:cs="Times New Roman"/>
                <w:sz w:val="18"/>
                <w:szCs w:val="18"/>
                <w:lang w:eastAsia="es-PE"/>
              </w:rPr>
            </w:pPr>
            <w:r w:rsidRPr="00B54B58">
              <w:rPr>
                <w:rFonts w:eastAsia="Times New Roman"/>
                <w:b/>
                <w:bCs/>
                <w:sz w:val="18"/>
                <w:szCs w:val="18"/>
                <w:lang w:eastAsia="es-PE"/>
              </w:rPr>
              <w:t>Proyectos relacionados con:</w:t>
            </w:r>
            <w:r w:rsidRPr="00B54B58">
              <w:rPr>
                <w:rFonts w:eastAsia="Times New Roman"/>
                <w:sz w:val="18"/>
                <w:szCs w:val="18"/>
                <w:lang w:eastAsia="es-PE"/>
              </w:rPr>
              <w:t> </w:t>
            </w:r>
          </w:p>
        </w:tc>
      </w:tr>
      <w:tr w:rsidR="00464C39" w:rsidRPr="00B54B58" w14:paraId="4F807B0F" w14:textId="77777777" w:rsidTr="00C43417">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61FA6" w14:textId="77777777" w:rsidR="00464C39" w:rsidRPr="00B54B58" w:rsidRDefault="00464C39" w:rsidP="00C43417">
            <w:pPr>
              <w:textAlignment w:val="baseline"/>
              <w:rPr>
                <w:rFonts w:ascii="Times New Roman" w:eastAsia="Times New Roman" w:hAnsi="Times New Roman" w:cs="Times New Roman"/>
                <w:sz w:val="18"/>
                <w:szCs w:val="18"/>
                <w:lang w:eastAsia="es-PE"/>
              </w:rPr>
            </w:pPr>
            <w:r w:rsidRPr="00B54B58">
              <w:rPr>
                <w:rFonts w:eastAsia="Times New Roman"/>
                <w:sz w:val="18"/>
                <w:szCs w:val="18"/>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91652" w14:textId="77777777" w:rsidR="00464C39" w:rsidRPr="00B54B58" w:rsidRDefault="00464C39" w:rsidP="009A657F">
            <w:pPr>
              <w:widowControl/>
              <w:numPr>
                <w:ilvl w:val="0"/>
                <w:numId w:val="48"/>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Sistemas de Alerta Temprana (SAT) ante inundaciones, sequías, heladas, movimientos en masa, aluviones y otros peligros asociados al cambio climático en cuencas y territorios vulnerables al cambio climático.  </w:t>
            </w:r>
          </w:p>
          <w:p w14:paraId="471A1ABC" w14:textId="77777777" w:rsidR="00464C39" w:rsidRPr="00B54B58" w:rsidRDefault="00464C39" w:rsidP="009A657F">
            <w:pPr>
              <w:widowControl/>
              <w:numPr>
                <w:ilvl w:val="0"/>
                <w:numId w:val="48"/>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Otros afines. </w:t>
            </w:r>
          </w:p>
        </w:tc>
      </w:tr>
      <w:tr w:rsidR="00464C39" w:rsidRPr="00B54B58" w14:paraId="4DC4DF3E" w14:textId="77777777" w:rsidTr="00C43417">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DC359" w14:textId="77777777" w:rsidR="00464C39" w:rsidRPr="00B54B58" w:rsidRDefault="00464C39" w:rsidP="00C43417">
            <w:pPr>
              <w:textAlignment w:val="baseline"/>
              <w:rPr>
                <w:rFonts w:ascii="Times New Roman" w:eastAsia="Times New Roman" w:hAnsi="Times New Roman" w:cs="Times New Roman"/>
                <w:sz w:val="18"/>
                <w:szCs w:val="18"/>
                <w:lang w:eastAsia="es-PE"/>
              </w:rPr>
            </w:pPr>
            <w:r w:rsidRPr="00B54B58">
              <w:rPr>
                <w:rFonts w:eastAsia="Times New Roman"/>
                <w:sz w:val="18"/>
                <w:szCs w:val="18"/>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BD917"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Tecnologías en el diseño de la construcción y/o habilitación de infraestructura de salud, transporte u otro servicio ante la ocurrencia de riesgos asociados al cambio climático. </w:t>
            </w:r>
          </w:p>
          <w:p w14:paraId="6B042430"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Tecnologías de adaptación y resiliencia para las fuentes de agua dulce que permitan reducir la demanda de agua. </w:t>
            </w:r>
          </w:p>
          <w:p w14:paraId="18ED47AA"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Tecnologías para la captación, potabilización y acondicionamiento para el incremento de la disponibilidad de agua para consumo humano. </w:t>
            </w:r>
          </w:p>
          <w:p w14:paraId="61E312E8"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Tecnologías para la captación y distribución para el incremento de la disponibilidad de agua para actividades agropecuarias. </w:t>
            </w:r>
          </w:p>
          <w:p w14:paraId="5F59396D"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Tecnologías y soluciones basadas en la naturaleza para el almacenamiento y gestión eficiente del agua. </w:t>
            </w:r>
          </w:p>
          <w:p w14:paraId="7CFD010E"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Nuevas tecnologías bajas en carbono para la cocción limpia en zonas rurales. </w:t>
            </w:r>
          </w:p>
          <w:p w14:paraId="111E7CF6"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Nuevas tecnologías que incorporen saberes tradicionales con enfoque de transición justa. </w:t>
            </w:r>
          </w:p>
          <w:p w14:paraId="59AC9B0B" w14:textId="77777777" w:rsidR="00464C39" w:rsidRPr="00B54B58" w:rsidRDefault="00464C39" w:rsidP="009A657F">
            <w:pPr>
              <w:widowControl/>
              <w:numPr>
                <w:ilvl w:val="0"/>
                <w:numId w:val="49"/>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Otros afines. </w:t>
            </w:r>
          </w:p>
        </w:tc>
      </w:tr>
      <w:tr w:rsidR="00464C39" w:rsidRPr="00B54B58" w14:paraId="740D3CB5" w14:textId="77777777" w:rsidTr="00C43417">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B53D18" w14:textId="77777777" w:rsidR="00464C39" w:rsidRPr="00B54B58" w:rsidRDefault="00464C39" w:rsidP="00C43417">
            <w:pPr>
              <w:textAlignment w:val="baseline"/>
              <w:rPr>
                <w:rFonts w:ascii="Times New Roman" w:eastAsia="Times New Roman" w:hAnsi="Times New Roman" w:cs="Times New Roman"/>
                <w:sz w:val="18"/>
                <w:szCs w:val="18"/>
                <w:lang w:eastAsia="es-PE"/>
              </w:rPr>
            </w:pPr>
            <w:r w:rsidRPr="00B54B58">
              <w:rPr>
                <w:rFonts w:eastAsia="Times New Roman"/>
                <w:sz w:val="18"/>
                <w:szCs w:val="18"/>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586F5" w14:textId="77777777" w:rsidR="00464C39" w:rsidRPr="00B54B58" w:rsidRDefault="00464C39" w:rsidP="009A657F">
            <w:pPr>
              <w:widowControl/>
              <w:numPr>
                <w:ilvl w:val="0"/>
                <w:numId w:val="50"/>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 xml:space="preserve">Nuevos modelos de negocio, estrategias y soluciones basadas en la naturaleza para la promoción de la diversidad y </w:t>
            </w:r>
            <w:proofErr w:type="spellStart"/>
            <w:r w:rsidRPr="00B54B58">
              <w:rPr>
                <w:rFonts w:eastAsia="Times New Roman"/>
                <w:sz w:val="18"/>
                <w:szCs w:val="18"/>
                <w:lang w:eastAsia="es-PE"/>
              </w:rPr>
              <w:t>agrodiversidad</w:t>
            </w:r>
            <w:proofErr w:type="spellEnd"/>
            <w:r w:rsidRPr="00B54B58">
              <w:rPr>
                <w:rFonts w:eastAsia="Times New Roman"/>
                <w:sz w:val="18"/>
                <w:szCs w:val="18"/>
                <w:lang w:eastAsia="es-PE"/>
              </w:rPr>
              <w:t xml:space="preserve"> mediante el turismo y el biocomercio. </w:t>
            </w:r>
          </w:p>
          <w:p w14:paraId="7147122F" w14:textId="77777777" w:rsidR="00464C39" w:rsidRPr="00B54B58" w:rsidRDefault="00464C39" w:rsidP="009A657F">
            <w:pPr>
              <w:widowControl/>
              <w:numPr>
                <w:ilvl w:val="0"/>
                <w:numId w:val="50"/>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Servicios de innovación tecnológica adaptativa en cadenas de valor agrarias. </w:t>
            </w:r>
          </w:p>
          <w:p w14:paraId="4E918338" w14:textId="77777777" w:rsidR="00464C39" w:rsidRPr="00B54B58" w:rsidRDefault="00464C39" w:rsidP="009A657F">
            <w:pPr>
              <w:widowControl/>
              <w:numPr>
                <w:ilvl w:val="0"/>
                <w:numId w:val="50"/>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Nuevos modelos de negocio y estrategias que incorporen saberes tradicionales con enfoque de transición justa. </w:t>
            </w:r>
          </w:p>
          <w:p w14:paraId="3F63D5C8" w14:textId="77777777" w:rsidR="00464C39" w:rsidRPr="00B54B58" w:rsidRDefault="00464C39" w:rsidP="009A657F">
            <w:pPr>
              <w:widowControl/>
              <w:numPr>
                <w:ilvl w:val="0"/>
                <w:numId w:val="50"/>
              </w:numPr>
              <w:tabs>
                <w:tab w:val="clear" w:pos="720"/>
              </w:tabs>
              <w:autoSpaceDE/>
              <w:autoSpaceDN/>
              <w:ind w:left="265" w:firstLine="0"/>
              <w:textAlignment w:val="baseline"/>
              <w:rPr>
                <w:rFonts w:eastAsia="Times New Roman"/>
                <w:sz w:val="18"/>
                <w:szCs w:val="18"/>
                <w:lang w:eastAsia="es-PE"/>
              </w:rPr>
            </w:pPr>
            <w:r w:rsidRPr="00B54B58">
              <w:rPr>
                <w:rFonts w:eastAsia="Times New Roman"/>
                <w:sz w:val="18"/>
                <w:szCs w:val="18"/>
                <w:lang w:eastAsia="es-PE"/>
              </w:rPr>
              <w:t>Otros afines </w:t>
            </w:r>
          </w:p>
        </w:tc>
      </w:tr>
    </w:tbl>
    <w:p w14:paraId="3ADEF0E7" w14:textId="77777777" w:rsidR="00464C39" w:rsidRPr="00277617" w:rsidRDefault="00464C39" w:rsidP="00464C39">
      <w:pPr>
        <w:textAlignment w:val="baseline"/>
        <w:rPr>
          <w:rFonts w:asciiTheme="minorHAnsi" w:eastAsia="Times New Roman" w:hAnsiTheme="minorHAnsi" w:cstheme="minorHAnsi"/>
          <w:lang w:val="es-PE" w:eastAsia="es-PE"/>
        </w:rPr>
      </w:pPr>
      <w:r w:rsidRPr="00D341DF">
        <w:rPr>
          <w:rFonts w:ascii="Times New Roman" w:eastAsia="Times New Roman" w:hAnsi="Times New Roman" w:cs="Times New Roman"/>
          <w:sz w:val="20"/>
          <w:szCs w:val="20"/>
          <w:lang w:eastAsia="es-PE"/>
        </w:rPr>
        <w:t> </w:t>
      </w:r>
    </w:p>
    <w:p w14:paraId="15CC9F38" w14:textId="77777777" w:rsidR="00464C39" w:rsidRDefault="00464C39" w:rsidP="00464C39">
      <w:pPr>
        <w:rPr>
          <w:rFonts w:asciiTheme="minorHAnsi" w:hAnsiTheme="minorHAnsi" w:cstheme="minorHAnsi"/>
          <w:lang w:val="es-PE"/>
        </w:rPr>
      </w:pPr>
    </w:p>
    <w:p w14:paraId="6604DDE4" w14:textId="77777777" w:rsidR="00464C39" w:rsidRDefault="00464C39" w:rsidP="00464C39">
      <w:pPr>
        <w:rPr>
          <w:rFonts w:asciiTheme="minorHAnsi" w:hAnsiTheme="minorHAnsi" w:cstheme="minorHAnsi"/>
          <w:lang w:val="es-PE"/>
        </w:rPr>
      </w:pPr>
    </w:p>
    <w:p w14:paraId="5BD2C10D" w14:textId="204D3B18" w:rsidR="00633719" w:rsidRDefault="00633719" w:rsidP="00796E7B"/>
    <w:p w14:paraId="4DE0C5C2" w14:textId="39D17218" w:rsidR="00633719" w:rsidRDefault="00A35D9E" w:rsidP="00A35D9E">
      <w:pPr>
        <w:tabs>
          <w:tab w:val="left" w:pos="7620"/>
        </w:tabs>
      </w:pPr>
      <w:r>
        <w:tab/>
      </w:r>
    </w:p>
    <w:p w14:paraId="533503C4" w14:textId="33DE5F67" w:rsidR="00C26904" w:rsidRDefault="00B54B58" w:rsidP="00B54B58">
      <w:pPr>
        <w:widowControl/>
        <w:autoSpaceDE/>
        <w:autoSpaceDN/>
        <w:spacing w:after="160" w:line="259" w:lineRule="auto"/>
      </w:pPr>
      <w:r>
        <w:br w:type="page"/>
      </w:r>
    </w:p>
    <w:p w14:paraId="40B17456" w14:textId="32E4ED68" w:rsidR="00240401" w:rsidRPr="00983FF5" w:rsidRDefault="00983FF5" w:rsidP="00731D59">
      <w:pPr>
        <w:pStyle w:val="Ttulo1"/>
        <w:keepNext/>
        <w:shd w:val="clear" w:color="auto" w:fill="E7E6E6"/>
        <w:suppressAutoHyphens/>
        <w:autoSpaceDE/>
        <w:spacing w:before="120"/>
        <w:ind w:left="0"/>
        <w:jc w:val="both"/>
        <w:textAlignment w:val="baseline"/>
        <w:rPr>
          <w:sz w:val="24"/>
          <w:szCs w:val="24"/>
        </w:rPr>
      </w:pPr>
      <w:bookmarkStart w:id="2" w:name="_Toc143255180"/>
      <w:r w:rsidRPr="00983FF5">
        <w:rPr>
          <w:sz w:val="24"/>
          <w:szCs w:val="24"/>
        </w:rPr>
        <w:lastRenderedPageBreak/>
        <w:t xml:space="preserve">ANEXO </w:t>
      </w:r>
      <w:r w:rsidR="00B54B58">
        <w:rPr>
          <w:sz w:val="24"/>
          <w:szCs w:val="24"/>
        </w:rPr>
        <w:t>2</w:t>
      </w:r>
      <w:r w:rsidRPr="00983FF5">
        <w:rPr>
          <w:sz w:val="24"/>
          <w:szCs w:val="24"/>
        </w:rPr>
        <w:t xml:space="preserve">: REQUISITOS </w:t>
      </w:r>
      <w:r w:rsidR="00731D59">
        <w:rPr>
          <w:sz w:val="24"/>
          <w:szCs w:val="24"/>
        </w:rPr>
        <w:t>GENERALES</w:t>
      </w:r>
      <w:r w:rsidR="003B2252"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w:t>
      </w:r>
      <w:r w:rsidR="00731D59">
        <w:rPr>
          <w:sz w:val="24"/>
          <w:szCs w:val="24"/>
        </w:rPr>
        <w:t>S</w:t>
      </w:r>
      <w:r w:rsidRPr="00983FF5">
        <w:rPr>
          <w:sz w:val="24"/>
          <w:szCs w:val="24"/>
        </w:rPr>
        <w:t xml:space="preserve"> ENTIDAD</w:t>
      </w:r>
      <w:r w:rsidR="00731D59">
        <w:rPr>
          <w:sz w:val="24"/>
          <w:szCs w:val="24"/>
        </w:rPr>
        <w:t>ES</w:t>
      </w:r>
      <w:r w:rsidRPr="00983FF5">
        <w:rPr>
          <w:sz w:val="24"/>
          <w:szCs w:val="24"/>
        </w:rPr>
        <w:t xml:space="preserve"> </w:t>
      </w:r>
      <w:r w:rsidR="00731D59">
        <w:rPr>
          <w:sz w:val="24"/>
          <w:szCs w:val="24"/>
        </w:rPr>
        <w:t>PARTICIPANTES</w:t>
      </w:r>
      <w:bookmarkEnd w:id="2"/>
    </w:p>
    <w:p w14:paraId="6B822CA4" w14:textId="77777777" w:rsidR="00685A52" w:rsidRDefault="00685A52" w:rsidP="002D438F">
      <w:pPr>
        <w:ind w:left="1754"/>
      </w:pPr>
    </w:p>
    <w:p w14:paraId="136FFBEF" w14:textId="4774A17E" w:rsidR="006E17BD" w:rsidRPr="00EE716E" w:rsidRDefault="006E17BD" w:rsidP="009A657F">
      <w:pPr>
        <w:widowControl/>
        <w:numPr>
          <w:ilvl w:val="0"/>
          <w:numId w:val="55"/>
        </w:numPr>
        <w:pBdr>
          <w:top w:val="nil"/>
          <w:left w:val="nil"/>
          <w:bottom w:val="nil"/>
          <w:right w:val="nil"/>
          <w:between w:val="nil"/>
        </w:pBdr>
        <w:autoSpaceDE/>
        <w:autoSpaceDN/>
        <w:spacing w:after="120"/>
        <w:ind w:left="426" w:right="-31" w:hanging="357"/>
        <w:jc w:val="both"/>
        <w:rPr>
          <w:color w:val="000000"/>
        </w:rPr>
      </w:pPr>
      <w:r w:rsidRPr="00EE716E">
        <w:t>La</w:t>
      </w:r>
      <w:r w:rsidR="7A71CBC5" w:rsidRPr="00EE716E">
        <w:t xml:space="preserve"> </w:t>
      </w:r>
      <w:r w:rsidR="7A71CBC5" w:rsidRPr="00EE716E">
        <w:rPr>
          <w:b/>
          <w:bCs/>
        </w:rPr>
        <w:t>Entidad Solicitante</w:t>
      </w:r>
      <w:r w:rsidR="7A71CBC5" w:rsidRPr="00EE716E">
        <w:t>, así como el resto de entidades</w:t>
      </w:r>
      <w:r w:rsidR="000107C6" w:rsidRPr="00EE716E">
        <w:t xml:space="preserve"> que formen parte del </w:t>
      </w:r>
      <w:r w:rsidR="000107C6" w:rsidRPr="00EE716E">
        <w:rPr>
          <w:b/>
          <w:bCs/>
        </w:rPr>
        <w:t>Grupo Innovador (CITE, MIPYME y Organización de I+D)</w:t>
      </w:r>
      <w:r w:rsidRPr="00EE716E">
        <w:t xml:space="preserve"> debe</w:t>
      </w:r>
      <w:r w:rsidR="00DB2E97" w:rsidRPr="00EE716E">
        <w:t>n</w:t>
      </w:r>
      <w:r w:rsidRPr="00EE716E">
        <w:rPr>
          <w:spacing w:val="-5"/>
        </w:rPr>
        <w:t xml:space="preserve"> </w:t>
      </w:r>
      <w:r w:rsidRPr="00EE716E">
        <w:t>cumplir</w:t>
      </w:r>
      <w:r w:rsidRPr="00EE716E">
        <w:rPr>
          <w:spacing w:val="-3"/>
        </w:rPr>
        <w:t xml:space="preserve"> </w:t>
      </w:r>
      <w:r w:rsidRPr="00EE716E">
        <w:t>los</w:t>
      </w:r>
      <w:r w:rsidRPr="00EE716E">
        <w:rPr>
          <w:spacing w:val="-2"/>
        </w:rPr>
        <w:t xml:space="preserve"> </w:t>
      </w:r>
      <w:r w:rsidRPr="00EE716E">
        <w:t>siguientes</w:t>
      </w:r>
      <w:r w:rsidRPr="00EE716E">
        <w:rPr>
          <w:spacing w:val="-2"/>
        </w:rPr>
        <w:t xml:space="preserve"> </w:t>
      </w:r>
      <w:r w:rsidRPr="00EE716E">
        <w:rPr>
          <w:b/>
          <w:bCs/>
        </w:rPr>
        <w:t>requisitos</w:t>
      </w:r>
      <w:r w:rsidR="000107C6" w:rsidRPr="00EE716E">
        <w:rPr>
          <w:b/>
          <w:bCs/>
        </w:rPr>
        <w:t xml:space="preserve"> generales</w:t>
      </w:r>
      <w:r w:rsidR="007B40B5" w:rsidRPr="00EE716E">
        <w:t xml:space="preserve"> para acceder a los fondos de ProInnóvate:</w:t>
      </w:r>
      <w:r w:rsidR="49651BEA" w:rsidRPr="00EE716E">
        <w:t xml:space="preserve"> </w:t>
      </w:r>
    </w:p>
    <w:p w14:paraId="7E02B2F7" w14:textId="3E22F660" w:rsidR="00685A52" w:rsidRPr="00BC7F15" w:rsidRDefault="006E17BD" w:rsidP="00A82209">
      <w:pPr>
        <w:numPr>
          <w:ilvl w:val="1"/>
          <w:numId w:val="2"/>
        </w:numPr>
        <w:spacing w:before="1"/>
        <w:ind w:left="851" w:right="54" w:hanging="324"/>
        <w:jc w:val="both"/>
      </w:pPr>
      <w:r w:rsidRPr="00EE716E">
        <w:t>Estar legalmente constituida en el Perú como u</w:t>
      </w:r>
      <w:r w:rsidR="00B07C86" w:rsidRPr="00EE716E">
        <w:t>na persona jurídica</w:t>
      </w:r>
      <w:r w:rsidR="007C0A00">
        <w:rPr>
          <w:rStyle w:val="Refdenotaalpie"/>
        </w:rPr>
        <w:footnoteReference w:id="2"/>
      </w:r>
      <w:r w:rsidR="00BE0F41" w:rsidRPr="00EE716E">
        <w:t xml:space="preserve"> e inscrita en Registros Públicos,</w:t>
      </w:r>
      <w:r w:rsidRPr="00EE716E">
        <w:t xml:space="preserve"> y c</w:t>
      </w:r>
      <w:r w:rsidR="00B54B58" w:rsidRPr="00EE716E">
        <w:t>ontar</w:t>
      </w:r>
      <w:r w:rsidRPr="00EE716E">
        <w:t xml:space="preserve"> con RUC activo y </w:t>
      </w:r>
      <w:r w:rsidRPr="00BC7F15">
        <w:t>habido.</w:t>
      </w:r>
      <w:r w:rsidR="006816F7" w:rsidRPr="00BC7F15">
        <w:rPr>
          <w:rStyle w:val="Refdenotaalpie"/>
        </w:rPr>
        <w:footnoteReference w:id="3"/>
      </w:r>
    </w:p>
    <w:p w14:paraId="661FEF6E" w14:textId="0F348C45" w:rsidR="00BE0F41" w:rsidRPr="00BC7F15" w:rsidRDefault="007B40B5" w:rsidP="00A82209">
      <w:pPr>
        <w:numPr>
          <w:ilvl w:val="1"/>
          <w:numId w:val="2"/>
        </w:numPr>
        <w:spacing w:before="1"/>
        <w:ind w:left="851" w:right="54" w:hanging="324"/>
        <w:jc w:val="both"/>
      </w:pPr>
      <w:r w:rsidRPr="00BC7F15">
        <w:t>Contar con p</w:t>
      </w:r>
      <w:r w:rsidR="00C21D8D" w:rsidRPr="00BC7F15">
        <w:t xml:space="preserve">or lo menos </w:t>
      </w:r>
      <w:r w:rsidR="00D37FDC" w:rsidRPr="00BC7F15">
        <w:t>dos</w:t>
      </w:r>
      <w:r w:rsidR="00015787" w:rsidRPr="00BC7F15">
        <w:t xml:space="preserve"> (0</w:t>
      </w:r>
      <w:r w:rsidR="00D37FDC" w:rsidRPr="00BC7F15">
        <w:t>2</w:t>
      </w:r>
      <w:r w:rsidR="00015787" w:rsidRPr="00BC7F15">
        <w:t>) año</w:t>
      </w:r>
      <w:r w:rsidR="00D37FDC" w:rsidRPr="00BC7F15">
        <w:t>s</w:t>
      </w:r>
      <w:r w:rsidR="00015787" w:rsidRPr="00BC7F15">
        <w:t xml:space="preserve"> de funcionamiento continuo, contados retroactivamente desde la fecha de cierre </w:t>
      </w:r>
      <w:r w:rsidR="00C46ABA" w:rsidRPr="00BC7F15">
        <w:t>d</w:t>
      </w:r>
      <w:r w:rsidR="00BE0F41" w:rsidRPr="00BC7F15">
        <w:t>e la convocatoria</w:t>
      </w:r>
      <w:r w:rsidR="0047486A" w:rsidRPr="00BC7F15">
        <w:t xml:space="preserve"> y acorde a la información del Registro Único de Contribuyentes (RUC) de la </w:t>
      </w:r>
      <w:proofErr w:type="spellStart"/>
      <w:r w:rsidR="0047486A" w:rsidRPr="00BC7F15">
        <w:t>S</w:t>
      </w:r>
      <w:r w:rsidR="009C5A4C" w:rsidRPr="00BC7F15">
        <w:t>unat</w:t>
      </w:r>
      <w:proofErr w:type="spellEnd"/>
      <w:r w:rsidR="0047486A" w:rsidRPr="00BC7F15">
        <w:t>.</w:t>
      </w:r>
    </w:p>
    <w:p w14:paraId="06C25059" w14:textId="4B0571C7" w:rsidR="00BE0F41" w:rsidRPr="00BC7F15" w:rsidRDefault="00BE0F41" w:rsidP="00A82209">
      <w:pPr>
        <w:numPr>
          <w:ilvl w:val="1"/>
          <w:numId w:val="2"/>
        </w:numPr>
        <w:spacing w:before="1"/>
        <w:ind w:left="851" w:right="54" w:hanging="324"/>
        <w:jc w:val="both"/>
      </w:pPr>
      <w:r w:rsidRPr="00BC7F15">
        <w:t xml:space="preserve">No estar sancionada con inhabilitación temporal o definitiva para contratar con el </w:t>
      </w:r>
      <w:r w:rsidR="00DE32D8" w:rsidRPr="00BC7F15">
        <w:t>Estado peruano</w:t>
      </w:r>
      <w:r w:rsidR="00731D59" w:rsidRPr="00BC7F15">
        <w:rPr>
          <w:rStyle w:val="Refdenotaalpie"/>
        </w:rPr>
        <w:footnoteReference w:id="4"/>
      </w:r>
      <w:r w:rsidRPr="00BC7F15">
        <w:t>, mientras dure tal sanción. Este requisito es aplicable también al representante legal.</w:t>
      </w:r>
    </w:p>
    <w:p w14:paraId="02003786" w14:textId="714F5A0D" w:rsidR="00BE0F41" w:rsidRPr="00BC7F15" w:rsidRDefault="00BE0F41" w:rsidP="00A82209">
      <w:pPr>
        <w:numPr>
          <w:ilvl w:val="1"/>
          <w:numId w:val="2"/>
        </w:numPr>
        <w:spacing w:before="1"/>
        <w:ind w:left="851" w:right="54" w:hanging="324"/>
        <w:jc w:val="both"/>
      </w:pPr>
      <w:r w:rsidRPr="00BC7F15">
        <w:t>No presentar deudas coactivas reportadas de seguridad social de los trabajadores ni de otras obligaciones tributarias</w:t>
      </w:r>
      <w:r w:rsidRPr="00BC7F15">
        <w:rPr>
          <w:rStyle w:val="Refdenotaalpie"/>
          <w:rFonts w:asciiTheme="majorHAnsi" w:hAnsiTheme="majorHAnsi" w:cstheme="majorHAnsi"/>
        </w:rPr>
        <w:footnoteReference w:id="5"/>
      </w:r>
      <w:r w:rsidRPr="00BC7F15">
        <w:rPr>
          <w:vertAlign w:val="superscript"/>
        </w:rPr>
        <w:t xml:space="preserve"> </w:t>
      </w:r>
      <w:r w:rsidRPr="00BC7F15">
        <w:t>o no tributarias.</w:t>
      </w:r>
      <w:r w:rsidR="00A841A1" w:rsidRPr="00BC7F15">
        <w:t xml:space="preserve"> Solo aplica para entidades privadas</w:t>
      </w:r>
    </w:p>
    <w:p w14:paraId="11531717" w14:textId="77777777" w:rsidR="00DE32D8" w:rsidRPr="00BC7F15" w:rsidRDefault="00BE0F41" w:rsidP="00A82209">
      <w:pPr>
        <w:numPr>
          <w:ilvl w:val="1"/>
          <w:numId w:val="2"/>
        </w:numPr>
        <w:spacing w:before="1"/>
        <w:ind w:left="851" w:right="54" w:hanging="324"/>
        <w:jc w:val="both"/>
      </w:pPr>
      <w:r w:rsidRPr="00BC7F15">
        <w:t>No estar sometido a ningún procedimiento previsto en la Ley General del Sistema Concursal, ni en cualquier norma que la sustituya, modifique o complemente</w:t>
      </w:r>
      <w:r w:rsidRPr="00BC7F15">
        <w:rPr>
          <w:rStyle w:val="Refdenotaalpie"/>
        </w:rPr>
        <w:footnoteReference w:id="6"/>
      </w:r>
      <w:r w:rsidRPr="00BC7F15">
        <w:t>.</w:t>
      </w:r>
    </w:p>
    <w:p w14:paraId="5C265A21" w14:textId="2B106CE6" w:rsidR="0052161D" w:rsidRPr="00BC7F15" w:rsidRDefault="00DE32D8" w:rsidP="00A82209">
      <w:pPr>
        <w:numPr>
          <w:ilvl w:val="1"/>
          <w:numId w:val="2"/>
        </w:numPr>
        <w:spacing w:before="1"/>
        <w:ind w:left="851" w:right="54" w:hanging="324"/>
        <w:jc w:val="both"/>
      </w:pPr>
      <w:r w:rsidRPr="00BC7F15">
        <w:t>El representante legal no está investigado ni sentenciado</w:t>
      </w:r>
      <w:r w:rsidR="00A841A1" w:rsidRPr="00BC7F15">
        <w:rPr>
          <w:rStyle w:val="Refdenotaalpie"/>
        </w:rPr>
        <w:footnoteReference w:id="7"/>
      </w:r>
      <w:r w:rsidRPr="00BC7F15">
        <w:t xml:space="preserve"> por delito contra la administración pública en agravio del Estado peruano.</w:t>
      </w:r>
    </w:p>
    <w:p w14:paraId="43A75BC7" w14:textId="5ED63E71" w:rsidR="0052161D" w:rsidRPr="00BC7F15" w:rsidRDefault="0052161D" w:rsidP="00A82209">
      <w:pPr>
        <w:numPr>
          <w:ilvl w:val="1"/>
          <w:numId w:val="2"/>
        </w:numPr>
        <w:spacing w:before="1"/>
        <w:ind w:left="851" w:right="54" w:hanging="324"/>
        <w:jc w:val="both"/>
      </w:pPr>
      <w:r w:rsidRPr="00BC7F15">
        <w:t>No estar relacionada con ninguna de las Entidades Asociadas en más del 10% de propiedad cruzada. Se extiende a los accionistas de la Entidad Solicitante.</w:t>
      </w:r>
    </w:p>
    <w:p w14:paraId="0A57D860" w14:textId="77777777" w:rsidR="0052161D" w:rsidRPr="007C2A05" w:rsidRDefault="00892D07" w:rsidP="00A82209">
      <w:pPr>
        <w:numPr>
          <w:ilvl w:val="1"/>
          <w:numId w:val="2"/>
        </w:numPr>
        <w:spacing w:before="1"/>
        <w:ind w:left="851" w:right="54" w:hanging="324"/>
        <w:jc w:val="both"/>
      </w:pPr>
      <w:r w:rsidRPr="00BC7F15">
        <w:t>No integren la nómina de entidades penalizadas</w:t>
      </w:r>
      <w:r w:rsidRPr="007C2A05">
        <w:t xml:space="preserve"> o sancionadas por incumplimiento de la normativa ambiental vigente en el Perú</w:t>
      </w:r>
      <w:r w:rsidR="00BB2070" w:rsidRPr="007C2A05">
        <w:rPr>
          <w:rStyle w:val="Refdenotaalpie"/>
        </w:rPr>
        <w:footnoteReference w:id="8"/>
      </w:r>
      <w:r w:rsidRPr="007C2A05">
        <w:t>.</w:t>
      </w:r>
    </w:p>
    <w:p w14:paraId="0465677E" w14:textId="6641EE17" w:rsidR="0052161D" w:rsidRPr="007C2A05" w:rsidRDefault="0052161D" w:rsidP="00A82209">
      <w:pPr>
        <w:numPr>
          <w:ilvl w:val="1"/>
          <w:numId w:val="2"/>
        </w:numPr>
        <w:spacing w:before="1"/>
        <w:ind w:left="851" w:right="54" w:hanging="324"/>
        <w:jc w:val="both"/>
      </w:pPr>
      <w:r w:rsidRPr="007C2A05">
        <w:rPr>
          <w:color w:val="000000"/>
        </w:rPr>
        <w:t>No se encuentra observada por ProInnóvate u otra fuente de financiamiento a la que se tenga acceso, que la descalifique por:</w:t>
      </w:r>
    </w:p>
    <w:p w14:paraId="41400951" w14:textId="77777777" w:rsidR="0052161D" w:rsidRPr="007C2A05" w:rsidRDefault="0052161D" w:rsidP="009A657F">
      <w:pPr>
        <w:numPr>
          <w:ilvl w:val="2"/>
          <w:numId w:val="54"/>
        </w:numPr>
        <w:pBdr>
          <w:top w:val="nil"/>
          <w:left w:val="nil"/>
          <w:bottom w:val="nil"/>
          <w:right w:val="nil"/>
          <w:between w:val="nil"/>
        </w:pBdr>
        <w:autoSpaceDE/>
        <w:autoSpaceDN/>
        <w:ind w:left="1134" w:right="54" w:hanging="77"/>
        <w:jc w:val="both"/>
      </w:pPr>
      <w:r w:rsidRPr="007C2A05">
        <w:rPr>
          <w:color w:val="000000"/>
        </w:rPr>
        <w:t>Un mal desempeño y capacidad de gestión de un proyecto culminado o en ejecución, ya sea como Entidad Ejecutora o Entidad Asociada.</w:t>
      </w:r>
    </w:p>
    <w:p w14:paraId="50B23946" w14:textId="77777777" w:rsidR="0052161D" w:rsidRPr="007C2A05" w:rsidRDefault="0052161D" w:rsidP="009A657F">
      <w:pPr>
        <w:numPr>
          <w:ilvl w:val="2"/>
          <w:numId w:val="54"/>
        </w:numPr>
        <w:pBdr>
          <w:top w:val="nil"/>
          <w:left w:val="nil"/>
          <w:bottom w:val="nil"/>
          <w:right w:val="nil"/>
          <w:between w:val="nil"/>
        </w:pBdr>
        <w:tabs>
          <w:tab w:val="left" w:pos="1701"/>
        </w:tabs>
        <w:autoSpaceDE/>
        <w:autoSpaceDN/>
        <w:ind w:left="1134" w:right="54" w:hanging="77"/>
        <w:jc w:val="both"/>
      </w:pPr>
      <w:r w:rsidRPr="007C2A05">
        <w:rPr>
          <w:color w:val="000000"/>
        </w:rPr>
        <w:t>Haber suscrito un Convenio o Contrato de Adjudicación de Recursos y haberse resuelto por incumplimiento de la Entidad Solicitante.</w:t>
      </w:r>
    </w:p>
    <w:p w14:paraId="604C0BE4" w14:textId="77777777" w:rsidR="0052161D" w:rsidRPr="007C2A05" w:rsidRDefault="0052161D" w:rsidP="009A657F">
      <w:pPr>
        <w:numPr>
          <w:ilvl w:val="2"/>
          <w:numId w:val="54"/>
        </w:numPr>
        <w:pBdr>
          <w:top w:val="nil"/>
          <w:left w:val="nil"/>
          <w:bottom w:val="nil"/>
          <w:right w:val="nil"/>
          <w:between w:val="nil"/>
        </w:pBdr>
        <w:tabs>
          <w:tab w:val="left" w:pos="1701"/>
        </w:tabs>
        <w:autoSpaceDE/>
        <w:autoSpaceDN/>
        <w:ind w:left="1134" w:right="54" w:hanging="77"/>
        <w:jc w:val="both"/>
      </w:pPr>
      <w:r w:rsidRPr="007C2A05">
        <w:t xml:space="preserve">Desistir del proceso de adjudicación después de haber sido evaluada y aprobada su propuesta, o en reunión previa, así como por no remitir el contrato Contrato/ Convenio firmado en el plazo correspondiente sin previa justificación. </w:t>
      </w:r>
    </w:p>
    <w:p w14:paraId="60712562" w14:textId="77777777" w:rsidR="0052161D" w:rsidRPr="007C2A05" w:rsidRDefault="0052161D" w:rsidP="00A82209">
      <w:pPr>
        <w:pBdr>
          <w:top w:val="nil"/>
          <w:left w:val="nil"/>
          <w:bottom w:val="nil"/>
          <w:right w:val="nil"/>
          <w:between w:val="nil"/>
        </w:pBdr>
        <w:tabs>
          <w:tab w:val="left" w:pos="1701"/>
        </w:tabs>
        <w:ind w:left="1134" w:right="54"/>
        <w:jc w:val="both"/>
      </w:pPr>
      <w:r w:rsidRPr="007C2A05">
        <w:t>Las Entidades observadas no se podrán presentar a los concursos de ProInnóvate por el tiempo que estipule la normativa de la Unidad de Monitoreo.</w:t>
      </w:r>
    </w:p>
    <w:p w14:paraId="6FB40E98" w14:textId="25F4C83C" w:rsidR="0052161D" w:rsidRPr="007C2A05" w:rsidRDefault="0052161D" w:rsidP="00A82209">
      <w:pPr>
        <w:pBdr>
          <w:top w:val="nil"/>
          <w:left w:val="nil"/>
          <w:bottom w:val="nil"/>
          <w:right w:val="nil"/>
          <w:between w:val="nil"/>
        </w:pBdr>
        <w:tabs>
          <w:tab w:val="left" w:pos="1701"/>
        </w:tabs>
        <w:ind w:left="1134" w:right="54"/>
        <w:jc w:val="both"/>
      </w:pPr>
      <w:r w:rsidRPr="007C2A05">
        <w:t>Sin embargo, en el caso de desistimiento, la ES podrá presentar una carta dirigida a ProInnóvate con los motivos de desistimiento, los cuales serán evaluados por ProInnóvate.</w:t>
      </w:r>
    </w:p>
    <w:p w14:paraId="4C27E823" w14:textId="77777777" w:rsidR="00685A52" w:rsidRPr="007C2A05" w:rsidRDefault="00685A52" w:rsidP="007B40B5">
      <w:pPr>
        <w:tabs>
          <w:tab w:val="left" w:pos="426"/>
        </w:tabs>
        <w:spacing w:before="1"/>
        <w:ind w:right="273"/>
        <w:jc w:val="both"/>
      </w:pPr>
    </w:p>
    <w:p w14:paraId="75865E46" w14:textId="6451226F" w:rsidR="00DB2E97" w:rsidRPr="007C2A05" w:rsidRDefault="00DB2E97" w:rsidP="009A657F">
      <w:pPr>
        <w:widowControl/>
        <w:numPr>
          <w:ilvl w:val="0"/>
          <w:numId w:val="55"/>
        </w:numPr>
        <w:pBdr>
          <w:top w:val="nil"/>
          <w:left w:val="nil"/>
          <w:bottom w:val="nil"/>
          <w:right w:val="nil"/>
          <w:between w:val="nil"/>
        </w:pBdr>
        <w:autoSpaceDE/>
        <w:autoSpaceDN/>
        <w:spacing w:after="120"/>
        <w:ind w:left="426" w:right="-31" w:hanging="357"/>
        <w:jc w:val="both"/>
        <w:rPr>
          <w:color w:val="000000"/>
        </w:rPr>
      </w:pPr>
      <w:r w:rsidRPr="007C2A05">
        <w:lastRenderedPageBreak/>
        <w:t xml:space="preserve">Las </w:t>
      </w:r>
      <w:r w:rsidRPr="007C2A05">
        <w:rPr>
          <w:b/>
          <w:bCs/>
        </w:rPr>
        <w:t>Entidades Asociadas</w:t>
      </w:r>
      <w:r w:rsidRPr="007C2A05">
        <w:t xml:space="preserve"> deben</w:t>
      </w:r>
      <w:r w:rsidRPr="007C2A05">
        <w:rPr>
          <w:spacing w:val="-5"/>
        </w:rPr>
        <w:t xml:space="preserve"> </w:t>
      </w:r>
      <w:r w:rsidRPr="007C2A05">
        <w:t>cumplir</w:t>
      </w:r>
      <w:r w:rsidRPr="007C2A05">
        <w:rPr>
          <w:spacing w:val="-3"/>
        </w:rPr>
        <w:t xml:space="preserve"> </w:t>
      </w:r>
      <w:r w:rsidRPr="007C2A05">
        <w:t>los</w:t>
      </w:r>
      <w:r w:rsidRPr="007C2A05">
        <w:rPr>
          <w:spacing w:val="-2"/>
        </w:rPr>
        <w:t xml:space="preserve"> </w:t>
      </w:r>
      <w:r w:rsidRPr="007C2A05">
        <w:t>siguientes</w:t>
      </w:r>
      <w:r w:rsidRPr="007C2A05">
        <w:rPr>
          <w:spacing w:val="-2"/>
        </w:rPr>
        <w:t xml:space="preserve"> </w:t>
      </w:r>
      <w:r w:rsidRPr="007C2A05">
        <w:t>requisitos generales:</w:t>
      </w:r>
    </w:p>
    <w:p w14:paraId="466C29BD" w14:textId="77777777" w:rsidR="00DB2E97" w:rsidRPr="007C2A05" w:rsidRDefault="00DB2E97" w:rsidP="009A657F">
      <w:pPr>
        <w:numPr>
          <w:ilvl w:val="0"/>
          <w:numId w:val="26"/>
        </w:numPr>
        <w:spacing w:before="1"/>
        <w:ind w:left="851" w:right="54"/>
        <w:jc w:val="both"/>
      </w:pPr>
      <w:r w:rsidRPr="007C2A05">
        <w:t>La EA peruana debe estar legalmente constituida en el Perú y contar con RUC activo y habido. La EA extranjera debe estar registrada en la autoridad tributaria competente de su país de origen.</w:t>
      </w:r>
    </w:p>
    <w:p w14:paraId="3E8A16D2" w14:textId="2C2F0584" w:rsidR="00DB2E97" w:rsidRPr="00790EF7" w:rsidRDefault="00DB2E97" w:rsidP="009A657F">
      <w:pPr>
        <w:numPr>
          <w:ilvl w:val="0"/>
          <w:numId w:val="26"/>
        </w:numPr>
        <w:spacing w:before="1"/>
        <w:ind w:left="851" w:right="54"/>
        <w:jc w:val="both"/>
      </w:pPr>
      <w:r w:rsidRPr="00790EF7">
        <w:t xml:space="preserve">Debe contar con por lo menos </w:t>
      </w:r>
      <w:r w:rsidR="4DCA703B" w:rsidRPr="00790EF7">
        <w:t>dos</w:t>
      </w:r>
      <w:r w:rsidRPr="00790EF7">
        <w:t xml:space="preserve"> (0</w:t>
      </w:r>
      <w:r w:rsidR="0D12505E" w:rsidRPr="00790EF7">
        <w:t>2</w:t>
      </w:r>
      <w:r w:rsidRPr="00790EF7">
        <w:t>) año</w:t>
      </w:r>
      <w:r w:rsidR="3BBB332F" w:rsidRPr="00790EF7">
        <w:t>s</w:t>
      </w:r>
      <w:r w:rsidRPr="00790EF7">
        <w:t xml:space="preserve"> de funcionamiento continuo, contados retroactivamente desde la fecha de cierre de la convocatoria y acorde a la información RUC de la SUNAT o registro del país de origen para el caso de las entidades extranjeras. </w:t>
      </w:r>
    </w:p>
    <w:p w14:paraId="529A43FD" w14:textId="4EE7741A" w:rsidR="00DB2E97" w:rsidRPr="00BC7F15" w:rsidRDefault="00DB2E97" w:rsidP="009A657F">
      <w:pPr>
        <w:numPr>
          <w:ilvl w:val="0"/>
          <w:numId w:val="26"/>
        </w:numPr>
        <w:spacing w:before="1"/>
        <w:ind w:left="851" w:right="54"/>
        <w:jc w:val="both"/>
      </w:pPr>
      <w:r w:rsidRPr="00790EF7">
        <w:t xml:space="preserve">No estar </w:t>
      </w:r>
      <w:r w:rsidRPr="00BC7F15">
        <w:t>sancionada con inhabilitación temporal o definitiva para contratar con el Estado peruano</w:t>
      </w:r>
      <w:r w:rsidRPr="00BC7F15">
        <w:rPr>
          <w:rStyle w:val="Refdenotaalpie"/>
        </w:rPr>
        <w:footnoteReference w:id="9"/>
      </w:r>
      <w:r w:rsidRPr="00BC7F15">
        <w:t>, mientras dure tal sanción. Este requisito es aplicable también al representante legal.</w:t>
      </w:r>
    </w:p>
    <w:p w14:paraId="032F289D" w14:textId="2D105E74" w:rsidR="00DB2E97" w:rsidRPr="00BC7F15" w:rsidRDefault="00DB2E97" w:rsidP="009A657F">
      <w:pPr>
        <w:numPr>
          <w:ilvl w:val="0"/>
          <w:numId w:val="26"/>
        </w:numPr>
        <w:spacing w:before="1"/>
        <w:ind w:left="851" w:right="54"/>
        <w:jc w:val="both"/>
      </w:pPr>
      <w:r w:rsidRPr="00BC7F15">
        <w:t>No presentar deudas coactivas reportadas de seguridad social de los trabajadores ni de otras obligaciones tributarias</w:t>
      </w:r>
      <w:r w:rsidRPr="00BC7F15">
        <w:rPr>
          <w:rStyle w:val="Refdenotaalpie"/>
          <w:rFonts w:asciiTheme="majorHAnsi" w:hAnsiTheme="majorHAnsi" w:cstheme="majorHAnsi"/>
        </w:rPr>
        <w:footnoteReference w:id="10"/>
      </w:r>
      <w:r w:rsidRPr="00BC7F15">
        <w:rPr>
          <w:vertAlign w:val="superscript"/>
        </w:rPr>
        <w:t xml:space="preserve"> </w:t>
      </w:r>
      <w:r w:rsidRPr="00BC7F15">
        <w:t>o no tributarias.</w:t>
      </w:r>
      <w:r w:rsidR="00CA0053" w:rsidRPr="00BC7F15">
        <w:t xml:space="preserve">  Solo aplica para entidades privadas.</w:t>
      </w:r>
    </w:p>
    <w:p w14:paraId="4335D17F" w14:textId="77777777" w:rsidR="00DB2E97" w:rsidRPr="00BC7F15" w:rsidRDefault="00DB2E97" w:rsidP="009A657F">
      <w:pPr>
        <w:numPr>
          <w:ilvl w:val="0"/>
          <w:numId w:val="26"/>
        </w:numPr>
        <w:spacing w:before="1"/>
        <w:ind w:left="851" w:right="54"/>
        <w:jc w:val="both"/>
      </w:pPr>
      <w:r w:rsidRPr="00BC7F15">
        <w:t>No estar sometido a ningún procedimiento previsto en la Ley General del Sistema Concursal, ni en cualquier norma que la sustituya, modifique o complemente</w:t>
      </w:r>
      <w:r w:rsidRPr="00BC7F15">
        <w:rPr>
          <w:rStyle w:val="Refdenotaalpie"/>
        </w:rPr>
        <w:footnoteReference w:id="11"/>
      </w:r>
      <w:r w:rsidRPr="00BC7F15">
        <w:t>.</w:t>
      </w:r>
    </w:p>
    <w:p w14:paraId="02B2D367" w14:textId="74BE5376" w:rsidR="00DB2E97" w:rsidRPr="00BC7F15" w:rsidRDefault="00DB2E97" w:rsidP="009A657F">
      <w:pPr>
        <w:numPr>
          <w:ilvl w:val="0"/>
          <w:numId w:val="26"/>
        </w:numPr>
        <w:spacing w:before="1"/>
        <w:ind w:left="851" w:right="54"/>
        <w:jc w:val="both"/>
      </w:pPr>
      <w:r w:rsidRPr="00BC7F15">
        <w:t>No integren la nómina de entidades penalizadas o sancionadas por incumplimiento de la normativa ambiental vigente en el Perú</w:t>
      </w:r>
      <w:r w:rsidRPr="00BC7F15">
        <w:rPr>
          <w:rStyle w:val="Refdenotaalpie"/>
        </w:rPr>
        <w:footnoteReference w:id="12"/>
      </w:r>
      <w:r w:rsidRPr="00BC7F15">
        <w:t>.</w:t>
      </w:r>
    </w:p>
    <w:p w14:paraId="2164CDDE" w14:textId="77777777" w:rsidR="00DB2E97" w:rsidRPr="00BC7F15" w:rsidRDefault="00DB2E97" w:rsidP="009A657F">
      <w:pPr>
        <w:numPr>
          <w:ilvl w:val="0"/>
          <w:numId w:val="26"/>
        </w:numPr>
        <w:spacing w:before="1"/>
        <w:ind w:left="851" w:right="54"/>
        <w:jc w:val="both"/>
      </w:pPr>
      <w:r w:rsidRPr="00BC7F15">
        <w:rPr>
          <w:color w:val="000000"/>
        </w:rPr>
        <w:t>No se encuentra observada por ProInnóvate u otra fuente de financiamiento a la que se tenga acceso, que la descalifique por:</w:t>
      </w:r>
    </w:p>
    <w:p w14:paraId="70941994" w14:textId="77777777" w:rsidR="00DB2E97" w:rsidRPr="00BC7F15" w:rsidRDefault="00DB2E97" w:rsidP="009A657F">
      <w:pPr>
        <w:numPr>
          <w:ilvl w:val="2"/>
          <w:numId w:val="56"/>
        </w:numPr>
        <w:pBdr>
          <w:top w:val="nil"/>
          <w:left w:val="nil"/>
          <w:bottom w:val="nil"/>
          <w:right w:val="nil"/>
          <w:between w:val="nil"/>
        </w:pBdr>
        <w:autoSpaceDE/>
        <w:autoSpaceDN/>
        <w:ind w:left="1134" w:right="54" w:hanging="76"/>
        <w:jc w:val="both"/>
      </w:pPr>
      <w:r w:rsidRPr="00BC7F15">
        <w:rPr>
          <w:color w:val="000000"/>
        </w:rPr>
        <w:t>Un mal desempeño y capacidad de gestión de un proyecto culminado o en ejecución, ya sea como Entidad Ejecutora o Entidad Asociada.</w:t>
      </w:r>
    </w:p>
    <w:p w14:paraId="20E7F1E3" w14:textId="77777777" w:rsidR="00DB2E97" w:rsidRPr="007C2A05" w:rsidRDefault="00DB2E97" w:rsidP="009A657F">
      <w:pPr>
        <w:numPr>
          <w:ilvl w:val="2"/>
          <w:numId w:val="56"/>
        </w:numPr>
        <w:pBdr>
          <w:top w:val="nil"/>
          <w:left w:val="nil"/>
          <w:bottom w:val="nil"/>
          <w:right w:val="nil"/>
          <w:between w:val="nil"/>
        </w:pBdr>
        <w:autoSpaceDE/>
        <w:autoSpaceDN/>
        <w:ind w:left="1134" w:right="54" w:hanging="76"/>
        <w:jc w:val="both"/>
      </w:pPr>
      <w:r w:rsidRPr="007C2A05">
        <w:rPr>
          <w:color w:val="000000"/>
        </w:rPr>
        <w:t>Haber suscrito un Convenio o Contrato de Adjudicación de Recursos y haberse resuelto por incumplimiento de la Entidad Solicitante.</w:t>
      </w:r>
    </w:p>
    <w:p w14:paraId="10DE281F" w14:textId="6CAC167F" w:rsidR="00DB2E97" w:rsidRPr="007C2A05" w:rsidRDefault="00DB2E97" w:rsidP="009A657F">
      <w:pPr>
        <w:numPr>
          <w:ilvl w:val="2"/>
          <w:numId w:val="56"/>
        </w:numPr>
        <w:pBdr>
          <w:top w:val="nil"/>
          <w:left w:val="nil"/>
          <w:bottom w:val="nil"/>
          <w:right w:val="nil"/>
          <w:between w:val="nil"/>
        </w:pBdr>
        <w:autoSpaceDE/>
        <w:autoSpaceDN/>
        <w:ind w:left="1134" w:right="54" w:hanging="76"/>
        <w:jc w:val="both"/>
      </w:pPr>
      <w:r w:rsidRPr="007C2A05">
        <w:t xml:space="preserve">Desistir del proceso de adjudicación después de haber sido evaluada y aprobada su propuesta, o en reunión previa, así como por no remitir el contrato Contrato/ Convenio firmado en el plazo correspondiente sin previa justificación. </w:t>
      </w:r>
    </w:p>
    <w:p w14:paraId="35B5D8A5" w14:textId="77777777" w:rsidR="00DB2E97" w:rsidRDefault="00DB2E97" w:rsidP="00A82209">
      <w:pPr>
        <w:pBdr>
          <w:top w:val="nil"/>
          <w:left w:val="nil"/>
          <w:bottom w:val="nil"/>
          <w:right w:val="nil"/>
          <w:between w:val="nil"/>
        </w:pBdr>
        <w:tabs>
          <w:tab w:val="left" w:pos="1701"/>
        </w:tabs>
        <w:ind w:left="1134" w:right="54"/>
        <w:jc w:val="both"/>
      </w:pPr>
      <w:r w:rsidRPr="007C2A05">
        <w:t>Las Entidades observadas no se podrán presentar a los concursos de ProInnóvate</w:t>
      </w:r>
      <w:r w:rsidRPr="00250823">
        <w:t xml:space="preserve"> por el tiempo que estipule la normativa de la Unidad de Monitoreo.</w:t>
      </w:r>
    </w:p>
    <w:p w14:paraId="1C45124D" w14:textId="77777777" w:rsidR="00DB2E97" w:rsidRPr="00250823" w:rsidRDefault="00DB2E97" w:rsidP="00A82209">
      <w:pPr>
        <w:pBdr>
          <w:top w:val="nil"/>
          <w:left w:val="nil"/>
          <w:bottom w:val="nil"/>
          <w:right w:val="nil"/>
          <w:between w:val="nil"/>
        </w:pBdr>
        <w:tabs>
          <w:tab w:val="left" w:pos="1701"/>
        </w:tabs>
        <w:ind w:left="1134" w:right="54"/>
        <w:jc w:val="both"/>
      </w:pPr>
      <w:r w:rsidRPr="008F43B6">
        <w:t>Sin embargo,</w:t>
      </w:r>
      <w:r>
        <w:t xml:space="preserve"> en el caso de desistimiento,</w:t>
      </w:r>
      <w:r w:rsidRPr="008F43B6">
        <w:t xml:space="preserve"> la ES podrá presentar un</w:t>
      </w:r>
      <w:r>
        <w:t xml:space="preserve">a carta dirigida a ProInnóvate con </w:t>
      </w:r>
      <w:r w:rsidRPr="008F43B6">
        <w:t xml:space="preserve">los motivos de desistimiento, los cuales serán evaluados por </w:t>
      </w:r>
      <w:r>
        <w:t>ProInnóvate</w:t>
      </w:r>
      <w:r w:rsidRPr="008F43B6">
        <w:t>.</w:t>
      </w:r>
    </w:p>
    <w:p w14:paraId="3CE282E3" w14:textId="77777777" w:rsidR="00DB2E97" w:rsidRDefault="00DB2E97" w:rsidP="00A82209">
      <w:pPr>
        <w:tabs>
          <w:tab w:val="left" w:pos="426"/>
        </w:tabs>
        <w:spacing w:before="1"/>
        <w:ind w:right="54"/>
        <w:jc w:val="both"/>
      </w:pPr>
    </w:p>
    <w:p w14:paraId="5CE309CE" w14:textId="0CFC0505" w:rsidR="00512545" w:rsidRDefault="00512545" w:rsidP="00512545">
      <w:pPr>
        <w:tabs>
          <w:tab w:val="left" w:pos="426"/>
        </w:tabs>
        <w:spacing w:before="1"/>
        <w:ind w:right="273"/>
        <w:jc w:val="both"/>
      </w:pPr>
    </w:p>
    <w:p w14:paraId="3B595AD9" w14:textId="6DFEFBFD" w:rsidR="00512545" w:rsidRDefault="00512545" w:rsidP="00512545">
      <w:pPr>
        <w:tabs>
          <w:tab w:val="left" w:pos="426"/>
        </w:tabs>
        <w:spacing w:before="1"/>
        <w:ind w:right="273"/>
        <w:jc w:val="both"/>
      </w:pPr>
    </w:p>
    <w:p w14:paraId="6A160BD9" w14:textId="6AD1763F" w:rsidR="00512545" w:rsidRDefault="00512545" w:rsidP="00512545">
      <w:pPr>
        <w:tabs>
          <w:tab w:val="left" w:pos="426"/>
        </w:tabs>
        <w:spacing w:before="1"/>
        <w:ind w:right="273"/>
        <w:jc w:val="both"/>
      </w:pPr>
    </w:p>
    <w:p w14:paraId="00B236BE" w14:textId="4FEAC135" w:rsidR="00512545" w:rsidRDefault="00512545" w:rsidP="00512545">
      <w:pPr>
        <w:tabs>
          <w:tab w:val="left" w:pos="426"/>
        </w:tabs>
        <w:spacing w:before="1"/>
        <w:ind w:right="273"/>
        <w:jc w:val="both"/>
      </w:pPr>
    </w:p>
    <w:p w14:paraId="7C02F235" w14:textId="1812CC66" w:rsidR="00512545" w:rsidRDefault="00512545" w:rsidP="00512545">
      <w:pPr>
        <w:tabs>
          <w:tab w:val="left" w:pos="426"/>
        </w:tabs>
        <w:spacing w:before="1"/>
        <w:ind w:right="273"/>
        <w:jc w:val="both"/>
      </w:pPr>
    </w:p>
    <w:p w14:paraId="24382352" w14:textId="18AFD875" w:rsidR="00512545" w:rsidRDefault="00512545" w:rsidP="00512545">
      <w:pPr>
        <w:tabs>
          <w:tab w:val="left" w:pos="426"/>
        </w:tabs>
        <w:spacing w:before="1"/>
        <w:ind w:right="273"/>
        <w:jc w:val="both"/>
      </w:pPr>
    </w:p>
    <w:p w14:paraId="2D0FC7E9" w14:textId="51751374" w:rsidR="00512545" w:rsidRDefault="00512545" w:rsidP="00512545">
      <w:pPr>
        <w:tabs>
          <w:tab w:val="left" w:pos="426"/>
        </w:tabs>
        <w:spacing w:before="1"/>
        <w:ind w:right="273"/>
        <w:jc w:val="both"/>
      </w:pPr>
    </w:p>
    <w:p w14:paraId="137832DE" w14:textId="05442D71" w:rsidR="00512545" w:rsidRDefault="00512545" w:rsidP="00512545">
      <w:pPr>
        <w:tabs>
          <w:tab w:val="left" w:pos="426"/>
        </w:tabs>
        <w:spacing w:before="1"/>
        <w:ind w:right="273"/>
        <w:jc w:val="both"/>
      </w:pPr>
    </w:p>
    <w:p w14:paraId="239003C5" w14:textId="66ED6D7D" w:rsidR="00512545" w:rsidRDefault="00512545" w:rsidP="00512545">
      <w:pPr>
        <w:tabs>
          <w:tab w:val="left" w:pos="426"/>
        </w:tabs>
        <w:spacing w:before="1"/>
        <w:ind w:right="273"/>
        <w:jc w:val="both"/>
      </w:pPr>
    </w:p>
    <w:p w14:paraId="3D8E34D8" w14:textId="138E138B" w:rsidR="00512545" w:rsidRDefault="00512545" w:rsidP="00512545">
      <w:pPr>
        <w:tabs>
          <w:tab w:val="left" w:pos="426"/>
        </w:tabs>
        <w:spacing w:before="1"/>
        <w:ind w:right="273"/>
        <w:jc w:val="both"/>
      </w:pPr>
    </w:p>
    <w:p w14:paraId="4C908380" w14:textId="5F11B4B1" w:rsidR="00512545" w:rsidRDefault="00512545" w:rsidP="00512545">
      <w:pPr>
        <w:tabs>
          <w:tab w:val="left" w:pos="426"/>
        </w:tabs>
        <w:spacing w:before="1"/>
        <w:ind w:right="273"/>
        <w:jc w:val="both"/>
      </w:pPr>
    </w:p>
    <w:p w14:paraId="454DD96B" w14:textId="21E84098" w:rsidR="00512545" w:rsidRDefault="00512545" w:rsidP="00512545">
      <w:pPr>
        <w:tabs>
          <w:tab w:val="left" w:pos="426"/>
        </w:tabs>
        <w:spacing w:before="1"/>
        <w:ind w:right="273"/>
        <w:jc w:val="both"/>
      </w:pPr>
    </w:p>
    <w:p w14:paraId="6602CC3A" w14:textId="1461B214" w:rsidR="00512545" w:rsidRDefault="00512545" w:rsidP="00512545">
      <w:pPr>
        <w:tabs>
          <w:tab w:val="left" w:pos="426"/>
        </w:tabs>
        <w:spacing w:before="1"/>
        <w:ind w:right="273"/>
        <w:jc w:val="both"/>
      </w:pPr>
    </w:p>
    <w:p w14:paraId="02F9570D" w14:textId="328D4086" w:rsidR="00512545" w:rsidRDefault="00512545" w:rsidP="00512545">
      <w:pPr>
        <w:tabs>
          <w:tab w:val="left" w:pos="426"/>
        </w:tabs>
        <w:spacing w:before="1"/>
        <w:ind w:right="273"/>
        <w:jc w:val="both"/>
      </w:pPr>
    </w:p>
    <w:p w14:paraId="62DFB3DA" w14:textId="537A1214" w:rsidR="006A0B3E"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4" w:name="_Toc143255181"/>
      <w:r w:rsidRPr="00983FF5">
        <w:rPr>
          <w:sz w:val="24"/>
          <w:szCs w:val="24"/>
        </w:rPr>
        <w:t xml:space="preserve">ANEXO </w:t>
      </w:r>
      <w:r w:rsidR="00DE0AF1">
        <w:rPr>
          <w:sz w:val="24"/>
          <w:szCs w:val="24"/>
        </w:rPr>
        <w:t>3</w:t>
      </w:r>
      <w:r w:rsidRPr="00983FF5">
        <w:rPr>
          <w:sz w:val="24"/>
          <w:szCs w:val="24"/>
        </w:rPr>
        <w:t>: ORIENTACIONES PARA EL PRESUPUESTO - GASTOS ELEGIBLES Y NO ELEGIBLES</w:t>
      </w:r>
      <w:bookmarkEnd w:id="4"/>
    </w:p>
    <w:p w14:paraId="065571DF" w14:textId="77777777" w:rsidR="00AB369F" w:rsidRDefault="00AB369F" w:rsidP="002D438F">
      <w:pPr>
        <w:spacing w:before="1"/>
        <w:ind w:left="1754" w:right="273"/>
        <w:jc w:val="both"/>
        <w:rPr>
          <w:b/>
          <w:shd w:val="clear" w:color="auto" w:fill="F1F1F1"/>
        </w:rPr>
      </w:pPr>
    </w:p>
    <w:p w14:paraId="0F609E9A" w14:textId="43123880" w:rsidR="006A0B3E" w:rsidRDefault="006A0B3E" w:rsidP="009A657F">
      <w:pPr>
        <w:pStyle w:val="Prrafodelista"/>
        <w:numPr>
          <w:ilvl w:val="0"/>
          <w:numId w:val="24"/>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r w:rsidR="00A23E36">
        <w:t>ProInnóvate</w:t>
      </w:r>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w:t>
      </w:r>
      <w:r w:rsidR="008E6CEB">
        <w:t xml:space="preserve"> la Entidad Solicitante</w:t>
      </w:r>
      <w:r w:rsidR="00820191">
        <w:t xml:space="preserve"> y/o Entidad Asociada</w:t>
      </w:r>
      <w:r w:rsidR="000477FF">
        <w:t>.</w:t>
      </w:r>
    </w:p>
    <w:p w14:paraId="08B12123" w14:textId="77777777" w:rsidR="006A0B3E" w:rsidRDefault="006A0B3E" w:rsidP="00096AEC">
      <w:pPr>
        <w:spacing w:before="10"/>
        <w:ind w:left="426"/>
        <w:rPr>
          <w:sz w:val="21"/>
        </w:rPr>
      </w:pPr>
    </w:p>
    <w:p w14:paraId="0E50EF1E" w14:textId="3AA5E069" w:rsidR="006A0B3E" w:rsidRDefault="006A0B3E" w:rsidP="00096AEC">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51F21C9A" w14:textId="77777777" w:rsidR="006A0B3E" w:rsidRDefault="006A0B3E" w:rsidP="00096AEC">
      <w:pPr>
        <w:spacing w:before="1"/>
        <w:ind w:left="426"/>
      </w:pPr>
    </w:p>
    <w:p w14:paraId="50401D75" w14:textId="1C24D933" w:rsidR="006A0B3E" w:rsidRDefault="006A0B3E" w:rsidP="004374F9">
      <w:pPr>
        <w:numPr>
          <w:ilvl w:val="0"/>
          <w:numId w:val="1"/>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rsidR="007361BC">
        <w:rPr>
          <w:spacing w:val="-47"/>
        </w:rPr>
        <w:t xml:space="preserve">           </w:t>
      </w:r>
      <w:r>
        <w:t>de gastos (por ejemplo</w:t>
      </w:r>
      <w:r>
        <w:rPr>
          <w:spacing w:val="-2"/>
        </w:rPr>
        <w:t xml:space="preserve"> </w:t>
      </w:r>
      <w:r>
        <w:t>“</w:t>
      </w:r>
      <w:r>
        <w:rPr>
          <w:i/>
        </w:rPr>
        <w:t>Incentivos</w:t>
      </w:r>
      <w:r>
        <w:t>”).</w:t>
      </w:r>
    </w:p>
    <w:p w14:paraId="46B6DF5B" w14:textId="77777777" w:rsidR="006A0B3E" w:rsidRDefault="006A0B3E" w:rsidP="00096AEC">
      <w:pPr>
        <w:spacing w:before="1"/>
        <w:ind w:left="426"/>
      </w:pPr>
    </w:p>
    <w:p w14:paraId="49D91E76" w14:textId="13DEBF8D" w:rsidR="006A0B3E" w:rsidRDefault="006A0B3E" w:rsidP="004374F9">
      <w:pPr>
        <w:numPr>
          <w:ilvl w:val="0"/>
          <w:numId w:val="1"/>
        </w:numPr>
        <w:tabs>
          <w:tab w:val="left" w:pos="2410"/>
        </w:tabs>
        <w:spacing w:before="6"/>
        <w:ind w:left="426" w:right="277" w:hanging="516"/>
        <w:jc w:val="both"/>
      </w:pPr>
      <w:r>
        <w:t xml:space="preserve">Los Recursos No Reembolsables (RNR) son el financiamiento otorgado por </w:t>
      </w:r>
      <w:r w:rsidR="00A23E36">
        <w:t>ProInnóvate</w:t>
      </w:r>
      <w:r w:rsidR="00A5752A">
        <w:t xml:space="preserve"> </w:t>
      </w:r>
      <w:r w:rsidRPr="005B0A46">
        <w:rPr>
          <w:spacing w:val="-47"/>
        </w:rPr>
        <w:t xml:space="preserve"> </w:t>
      </w:r>
      <w:r w:rsidR="00DF649B">
        <w:rPr>
          <w:spacing w:val="-47"/>
        </w:rPr>
        <w:t xml:space="preserve">   </w:t>
      </w:r>
      <w:r>
        <w:t>a</w:t>
      </w:r>
      <w:r w:rsidRPr="005B0A46">
        <w:rPr>
          <w:spacing w:val="-1"/>
        </w:rPr>
        <w:t xml:space="preserve"> </w:t>
      </w:r>
      <w:r>
        <w:t>cada proyecto, está compuesto</w:t>
      </w:r>
      <w:r w:rsidRPr="005B0A46">
        <w:rPr>
          <w:spacing w:val="-2"/>
        </w:rPr>
        <w:t xml:space="preserve"> </w:t>
      </w:r>
      <w:r>
        <w:t>por</w:t>
      </w:r>
      <w:r w:rsidR="009D21D9">
        <w:t xml:space="preserve"> </w:t>
      </w:r>
      <w:r w:rsidR="00006DBD">
        <w:t xml:space="preserve">hasta </w:t>
      </w:r>
      <w:r w:rsidR="009D21D9">
        <w:t>S/</w:t>
      </w:r>
      <w:r w:rsidR="00A5752A">
        <w:t xml:space="preserve"> </w:t>
      </w:r>
      <w:r w:rsidR="00A13C29" w:rsidRPr="00A13C29">
        <w:t>55</w:t>
      </w:r>
      <w:r w:rsidR="00624E63">
        <w:t>0</w:t>
      </w:r>
      <w:r w:rsidR="00A13C29" w:rsidRPr="00A13C29">
        <w:t>,000.00</w:t>
      </w:r>
      <w:r w:rsidR="00A5752A">
        <w:t>.</w:t>
      </w:r>
    </w:p>
    <w:p w14:paraId="205FD586" w14:textId="77777777" w:rsidR="00AC72CE" w:rsidRDefault="00AC72CE" w:rsidP="00386777">
      <w:pPr>
        <w:pStyle w:val="Prrafodelista"/>
      </w:pPr>
    </w:p>
    <w:p w14:paraId="12D56A68" w14:textId="5F9B8FAD" w:rsidR="00AC72CE" w:rsidRDefault="00A31584" w:rsidP="004374F9">
      <w:pPr>
        <w:numPr>
          <w:ilvl w:val="0"/>
          <w:numId w:val="1"/>
        </w:numPr>
        <w:tabs>
          <w:tab w:val="left" w:pos="2410"/>
        </w:tabs>
        <w:spacing w:before="6"/>
        <w:ind w:left="426" w:right="277" w:hanging="516"/>
        <w:jc w:val="both"/>
      </w:pPr>
      <w:bookmarkStart w:id="5" w:name="_Hlk113969792"/>
      <w:r w:rsidRPr="00A31584">
        <w:rPr>
          <w:rFonts w:eastAsia="Times New Roman"/>
          <w:shd w:val="clear" w:color="auto" w:fill="FFFFFF"/>
          <w:lang w:eastAsia="es-ES"/>
        </w:rPr>
        <w:t xml:space="preserve">Las Entidades </w:t>
      </w:r>
      <w:r w:rsidR="007641B4">
        <w:rPr>
          <w:rFonts w:eastAsia="Times New Roman"/>
          <w:shd w:val="clear" w:color="auto" w:fill="FFFFFF"/>
          <w:lang w:eastAsia="es-ES"/>
        </w:rPr>
        <w:t>participantes</w:t>
      </w:r>
      <w:r w:rsidRPr="00A31584">
        <w:rPr>
          <w:rFonts w:eastAsia="Times New Roman"/>
          <w:shd w:val="clear" w:color="auto" w:fill="FFFFFF"/>
          <w:lang w:eastAsia="es-ES"/>
        </w:rPr>
        <w:t xml:space="preserve"> deben aportar un cofinanciamiento monetario y/o no monetario, como cofinanciamiento no monetario son considerados recursos humanos (por ejemplo, investigadores), equipos y bienes (por ejemplo, laboratorios), materiales e insumos entre otros.</w:t>
      </w:r>
    </w:p>
    <w:bookmarkEnd w:id="5"/>
    <w:p w14:paraId="25B50E56" w14:textId="77777777" w:rsidR="006A0B3E" w:rsidRDefault="006A0B3E" w:rsidP="00096AEC">
      <w:pPr>
        <w:spacing w:before="6"/>
        <w:ind w:left="426"/>
        <w:rPr>
          <w:sz w:val="21"/>
        </w:rPr>
      </w:pPr>
    </w:p>
    <w:p w14:paraId="174946E5" w14:textId="77777777" w:rsidR="00DF2751" w:rsidRPr="00BC7F15" w:rsidRDefault="007361BC" w:rsidP="00DF2751">
      <w:pPr>
        <w:numPr>
          <w:ilvl w:val="0"/>
          <w:numId w:val="1"/>
        </w:numPr>
        <w:tabs>
          <w:tab w:val="left" w:pos="2410"/>
        </w:tabs>
        <w:ind w:left="426" w:right="278" w:hanging="567"/>
        <w:jc w:val="both"/>
        <w:rPr>
          <w:lang w:val="es-PE"/>
        </w:rPr>
      </w:pPr>
      <w:r w:rsidRPr="00BC7F15">
        <w:rPr>
          <w:lang w:val="es-PE"/>
        </w:rPr>
        <w:t>Se considerarán gastos elegibles aquellos que sean necesarias para mitigar los impactos negativos de las actividades directamente relacionadas con los proyectos y para adecuar su ejecución a la normativa vigente ambiental.</w:t>
      </w:r>
    </w:p>
    <w:p w14:paraId="7131792F" w14:textId="77777777" w:rsidR="00DF2751" w:rsidRPr="00BC7F15" w:rsidRDefault="00DF2751" w:rsidP="00DF2751">
      <w:pPr>
        <w:pStyle w:val="Prrafodelista"/>
        <w:rPr>
          <w:lang w:val="es-PE"/>
        </w:rPr>
      </w:pPr>
    </w:p>
    <w:p w14:paraId="22DF0970" w14:textId="0B820D6A" w:rsidR="00DF2751" w:rsidRPr="00BC7F15" w:rsidRDefault="00DF2751" w:rsidP="00DF2751">
      <w:pPr>
        <w:numPr>
          <w:ilvl w:val="0"/>
          <w:numId w:val="1"/>
        </w:numPr>
        <w:tabs>
          <w:tab w:val="left" w:pos="2410"/>
        </w:tabs>
        <w:ind w:left="426" w:right="278" w:hanging="567"/>
        <w:jc w:val="both"/>
        <w:rPr>
          <w:lang w:val="es-PE"/>
        </w:rPr>
      </w:pPr>
      <w:r w:rsidRPr="00BC7F15">
        <w:rPr>
          <w:lang w:val="es-PE"/>
        </w:rPr>
        <w:t>El IGV, fletes y desaduanaje se cubrirán con el cofinanciamiento de la Entidad Solicitante y/o Grupo Innovador y/o Entidades Asociadas. Para el caso de las instituciones públicas, los gastos de desaduanaje e IGV podrán ser cubiertos con Recursos No Reembolsables.</w:t>
      </w:r>
    </w:p>
    <w:p w14:paraId="21C5E8C7" w14:textId="77777777" w:rsidR="00DF2751" w:rsidRPr="00E2035B" w:rsidRDefault="00DF2751" w:rsidP="00DF2751">
      <w:pPr>
        <w:tabs>
          <w:tab w:val="left" w:pos="2410"/>
        </w:tabs>
        <w:ind w:left="426" w:right="278"/>
        <w:jc w:val="right"/>
        <w:rPr>
          <w:lang w:val="es-PE"/>
        </w:rPr>
      </w:pPr>
    </w:p>
    <w:p w14:paraId="3B766F7D" w14:textId="77777777" w:rsidR="00AC72CE" w:rsidRDefault="00AC72CE" w:rsidP="00386777">
      <w:pPr>
        <w:tabs>
          <w:tab w:val="left" w:pos="2410"/>
        </w:tabs>
        <w:ind w:left="426" w:right="278"/>
        <w:jc w:val="right"/>
      </w:pPr>
    </w:p>
    <w:p w14:paraId="4595AA06" w14:textId="446A6BCC" w:rsidR="006A0B3E" w:rsidRDefault="006A0B3E" w:rsidP="00096AEC">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2693"/>
        <w:gridCol w:w="2552"/>
        <w:gridCol w:w="2551"/>
      </w:tblGrid>
      <w:tr w:rsidR="00B32F76" w:rsidRPr="006F03F6" w14:paraId="2BF0460D" w14:textId="77777777" w:rsidTr="007641B4">
        <w:trPr>
          <w:trHeight w:val="431"/>
          <w:tblHeader/>
        </w:trPr>
        <w:tc>
          <w:tcPr>
            <w:tcW w:w="3969" w:type="dxa"/>
            <w:gridSpan w:val="2"/>
            <w:tcBorders>
              <w:top w:val="nil"/>
              <w:left w:val="nil"/>
            </w:tcBorders>
            <w:shd w:val="clear" w:color="auto" w:fill="auto"/>
          </w:tcPr>
          <w:p w14:paraId="3A7F1234" w14:textId="77777777" w:rsidR="00B32F76" w:rsidRPr="006F03F6" w:rsidRDefault="00B32F76" w:rsidP="00C43417">
            <w:pPr>
              <w:pStyle w:val="TableParagraph"/>
              <w:rPr>
                <w:rFonts w:asciiTheme="minorHAnsi" w:hAnsiTheme="minorHAnsi" w:cstheme="minorHAnsi"/>
                <w:sz w:val="18"/>
                <w:szCs w:val="18"/>
              </w:rPr>
            </w:pPr>
            <w:bookmarkStart w:id="6" w:name="_Hlk94239995"/>
          </w:p>
        </w:tc>
        <w:tc>
          <w:tcPr>
            <w:tcW w:w="5103" w:type="dxa"/>
            <w:gridSpan w:val="2"/>
            <w:shd w:val="clear" w:color="auto" w:fill="auto"/>
          </w:tcPr>
          <w:p w14:paraId="37EA2092" w14:textId="77777777" w:rsidR="00B32F76" w:rsidRPr="006F03F6" w:rsidRDefault="00B32F76" w:rsidP="00C43417">
            <w:pPr>
              <w:pStyle w:val="TableParagraph"/>
              <w:spacing w:before="116"/>
              <w:ind w:left="189" w:right="250"/>
              <w:jc w:val="center"/>
              <w:rPr>
                <w:rFonts w:asciiTheme="minorHAnsi" w:hAnsiTheme="minorHAnsi" w:cstheme="minorHAnsi"/>
                <w:b/>
                <w:sz w:val="18"/>
                <w:szCs w:val="18"/>
              </w:rPr>
            </w:pPr>
            <w:r w:rsidRPr="006F03F6">
              <w:rPr>
                <w:rFonts w:asciiTheme="minorHAnsi" w:hAnsiTheme="minorHAnsi" w:cstheme="minorHAnsi"/>
                <w:b/>
                <w:sz w:val="18"/>
                <w:szCs w:val="18"/>
              </w:rPr>
              <w:t>Aporte de Cofinanciamiento (Entidad Solicitante y/o Asociadas)</w:t>
            </w:r>
          </w:p>
        </w:tc>
      </w:tr>
      <w:tr w:rsidR="00B32F76" w:rsidRPr="006F03F6" w14:paraId="547EAB50" w14:textId="77777777" w:rsidTr="00BC6803">
        <w:trPr>
          <w:trHeight w:val="395"/>
          <w:tblHeader/>
        </w:trPr>
        <w:tc>
          <w:tcPr>
            <w:tcW w:w="1276" w:type="dxa"/>
            <w:shd w:val="clear" w:color="auto" w:fill="auto"/>
          </w:tcPr>
          <w:p w14:paraId="3BBC1F5D" w14:textId="77777777" w:rsidR="00B32F76" w:rsidRPr="006F03F6" w:rsidRDefault="00B32F76" w:rsidP="007641B4">
            <w:pPr>
              <w:pStyle w:val="TableParagraph"/>
              <w:spacing w:before="5" w:line="288" w:lineRule="auto"/>
              <w:ind w:right="55" w:hanging="5"/>
              <w:jc w:val="center"/>
              <w:rPr>
                <w:rFonts w:asciiTheme="minorHAnsi" w:hAnsiTheme="minorHAnsi" w:cstheme="minorHAnsi"/>
                <w:b/>
                <w:sz w:val="18"/>
                <w:szCs w:val="18"/>
              </w:rPr>
            </w:pPr>
            <w:r w:rsidRPr="006F03F6">
              <w:rPr>
                <w:rFonts w:asciiTheme="minorHAnsi" w:hAnsiTheme="minorHAnsi" w:cstheme="minorHAnsi"/>
                <w:b/>
                <w:sz w:val="18"/>
                <w:szCs w:val="18"/>
              </w:rPr>
              <w:t>Partidas Presupuestales</w:t>
            </w:r>
          </w:p>
        </w:tc>
        <w:tc>
          <w:tcPr>
            <w:tcW w:w="2693" w:type="dxa"/>
            <w:shd w:val="clear" w:color="auto" w:fill="auto"/>
          </w:tcPr>
          <w:p w14:paraId="3B0C06EE" w14:textId="77777777" w:rsidR="00B32F76" w:rsidRPr="006F03F6" w:rsidRDefault="00B32F76" w:rsidP="00C43417">
            <w:pPr>
              <w:pStyle w:val="TableParagraph"/>
              <w:spacing w:before="116"/>
              <w:ind w:left="190"/>
              <w:jc w:val="center"/>
              <w:rPr>
                <w:rFonts w:asciiTheme="minorHAnsi" w:hAnsiTheme="minorHAnsi" w:cstheme="minorHAnsi"/>
                <w:b/>
                <w:sz w:val="18"/>
                <w:szCs w:val="18"/>
              </w:rPr>
            </w:pPr>
            <w:r w:rsidRPr="006F03F6">
              <w:rPr>
                <w:rFonts w:asciiTheme="minorHAnsi" w:hAnsiTheme="minorHAnsi" w:cstheme="minorHAnsi"/>
                <w:b/>
                <w:sz w:val="18"/>
                <w:szCs w:val="18"/>
              </w:rPr>
              <w:t>Aporte ProInnóvate (RNR)</w:t>
            </w:r>
          </w:p>
        </w:tc>
        <w:tc>
          <w:tcPr>
            <w:tcW w:w="2552" w:type="dxa"/>
            <w:tcBorders>
              <w:right w:val="single" w:sz="4" w:space="0" w:color="000000"/>
            </w:tcBorders>
            <w:shd w:val="clear" w:color="auto" w:fill="auto"/>
          </w:tcPr>
          <w:p w14:paraId="5772B1A0" w14:textId="77777777" w:rsidR="00B32F76" w:rsidRPr="006F03F6" w:rsidRDefault="00B32F76" w:rsidP="00C43417">
            <w:pPr>
              <w:pStyle w:val="TableParagraph"/>
              <w:spacing w:before="116"/>
              <w:ind w:left="142" w:right="151"/>
              <w:jc w:val="center"/>
              <w:rPr>
                <w:rFonts w:asciiTheme="minorHAnsi" w:hAnsiTheme="minorHAnsi" w:cstheme="minorHAnsi"/>
                <w:b/>
                <w:sz w:val="18"/>
                <w:szCs w:val="18"/>
              </w:rPr>
            </w:pPr>
            <w:r w:rsidRPr="006F03F6">
              <w:rPr>
                <w:rFonts w:asciiTheme="minorHAnsi" w:hAnsiTheme="minorHAnsi" w:cstheme="minorHAnsi"/>
                <w:b/>
                <w:sz w:val="18"/>
                <w:szCs w:val="18"/>
              </w:rPr>
              <w:t>Monetario</w:t>
            </w:r>
          </w:p>
        </w:tc>
        <w:tc>
          <w:tcPr>
            <w:tcW w:w="2551" w:type="dxa"/>
            <w:tcBorders>
              <w:left w:val="single" w:sz="4" w:space="0" w:color="000000"/>
            </w:tcBorders>
            <w:shd w:val="clear" w:color="auto" w:fill="auto"/>
          </w:tcPr>
          <w:p w14:paraId="661526CE" w14:textId="77777777" w:rsidR="00B32F76" w:rsidRPr="006F03F6" w:rsidRDefault="00B32F76" w:rsidP="00C43417">
            <w:pPr>
              <w:pStyle w:val="TableParagraph"/>
              <w:spacing w:before="116"/>
              <w:ind w:left="132" w:right="259"/>
              <w:jc w:val="center"/>
              <w:rPr>
                <w:rFonts w:asciiTheme="minorHAnsi" w:hAnsiTheme="minorHAnsi" w:cstheme="minorHAnsi"/>
                <w:b/>
                <w:sz w:val="18"/>
                <w:szCs w:val="18"/>
              </w:rPr>
            </w:pPr>
            <w:r w:rsidRPr="006F03F6">
              <w:rPr>
                <w:rFonts w:asciiTheme="minorHAnsi" w:hAnsiTheme="minorHAnsi" w:cstheme="minorHAnsi"/>
                <w:b/>
                <w:sz w:val="18"/>
                <w:szCs w:val="18"/>
              </w:rPr>
              <w:t>No Monetario</w:t>
            </w:r>
          </w:p>
        </w:tc>
      </w:tr>
      <w:tr w:rsidR="00B32F76" w:rsidRPr="006F03F6" w14:paraId="0D4A0777" w14:textId="77777777" w:rsidTr="00BC6803">
        <w:trPr>
          <w:trHeight w:val="526"/>
        </w:trPr>
        <w:tc>
          <w:tcPr>
            <w:tcW w:w="1276" w:type="dxa"/>
            <w:shd w:val="clear" w:color="auto" w:fill="auto"/>
          </w:tcPr>
          <w:p w14:paraId="1A7F0D48" w14:textId="77777777" w:rsidR="00B32F76" w:rsidRPr="006F03F6" w:rsidRDefault="00B32F76" w:rsidP="00C43417">
            <w:pPr>
              <w:pStyle w:val="TableParagraph"/>
              <w:rPr>
                <w:rFonts w:asciiTheme="minorHAnsi" w:hAnsiTheme="minorHAnsi" w:cstheme="minorHAnsi"/>
                <w:b/>
                <w:sz w:val="18"/>
                <w:szCs w:val="18"/>
              </w:rPr>
            </w:pPr>
          </w:p>
          <w:p w14:paraId="172D483E" w14:textId="77777777" w:rsidR="00B32F76" w:rsidRPr="006F03F6" w:rsidRDefault="00B32F76" w:rsidP="00C43417">
            <w:pPr>
              <w:pStyle w:val="TableParagraph"/>
              <w:rPr>
                <w:rFonts w:asciiTheme="minorHAnsi" w:hAnsiTheme="minorHAnsi" w:cstheme="minorHAnsi"/>
                <w:b/>
                <w:sz w:val="18"/>
                <w:szCs w:val="18"/>
              </w:rPr>
            </w:pPr>
          </w:p>
          <w:p w14:paraId="3F393822" w14:textId="77777777" w:rsidR="00B32F76" w:rsidRPr="006F03F6" w:rsidRDefault="00B32F76" w:rsidP="00C43417">
            <w:pPr>
              <w:pStyle w:val="TableParagraph"/>
              <w:rPr>
                <w:rFonts w:asciiTheme="minorHAnsi" w:hAnsiTheme="minorHAnsi" w:cstheme="minorHAnsi"/>
                <w:b/>
                <w:sz w:val="18"/>
                <w:szCs w:val="18"/>
              </w:rPr>
            </w:pPr>
          </w:p>
          <w:p w14:paraId="112B4061" w14:textId="77777777" w:rsidR="00B32F76" w:rsidRPr="006F03F6" w:rsidRDefault="00B32F76" w:rsidP="00C43417">
            <w:pPr>
              <w:pStyle w:val="TableParagraph"/>
              <w:rPr>
                <w:rFonts w:asciiTheme="minorHAnsi" w:hAnsiTheme="minorHAnsi" w:cstheme="minorHAnsi"/>
                <w:b/>
                <w:sz w:val="18"/>
                <w:szCs w:val="18"/>
              </w:rPr>
            </w:pPr>
          </w:p>
          <w:p w14:paraId="43517C6A" w14:textId="77777777" w:rsidR="00B32F76" w:rsidRPr="006F03F6" w:rsidRDefault="00B32F76" w:rsidP="00C43417">
            <w:pPr>
              <w:pStyle w:val="TableParagraph"/>
              <w:rPr>
                <w:rFonts w:asciiTheme="minorHAnsi" w:hAnsiTheme="minorHAnsi" w:cstheme="minorHAnsi"/>
                <w:b/>
                <w:sz w:val="18"/>
                <w:szCs w:val="18"/>
              </w:rPr>
            </w:pPr>
          </w:p>
          <w:p w14:paraId="281ECAAC" w14:textId="77777777" w:rsidR="00B32F76" w:rsidRPr="006F03F6" w:rsidRDefault="00B32F76" w:rsidP="00C43417">
            <w:pPr>
              <w:pStyle w:val="TableParagraph"/>
              <w:spacing w:before="1"/>
              <w:rPr>
                <w:rFonts w:asciiTheme="minorHAnsi" w:hAnsiTheme="minorHAnsi" w:cstheme="minorHAnsi"/>
                <w:b/>
                <w:sz w:val="18"/>
                <w:szCs w:val="18"/>
              </w:rPr>
            </w:pPr>
          </w:p>
          <w:p w14:paraId="4051EBFF" w14:textId="77777777" w:rsidR="00B32F76" w:rsidRPr="006F03F6" w:rsidRDefault="00B32F76" w:rsidP="007641B4">
            <w:pPr>
              <w:pStyle w:val="TableParagraph"/>
              <w:ind w:left="142" w:right="139"/>
              <w:rPr>
                <w:rFonts w:asciiTheme="minorHAnsi" w:hAnsiTheme="minorHAnsi" w:cstheme="minorHAnsi"/>
                <w:b/>
                <w:w w:val="95"/>
                <w:sz w:val="18"/>
                <w:szCs w:val="18"/>
              </w:rPr>
            </w:pPr>
            <w:r w:rsidRPr="006F03F6">
              <w:rPr>
                <w:rFonts w:asciiTheme="minorHAnsi" w:hAnsiTheme="minorHAnsi" w:cstheme="minorHAnsi"/>
                <w:b/>
                <w:w w:val="95"/>
                <w:sz w:val="18"/>
                <w:szCs w:val="18"/>
              </w:rPr>
              <w:t>Honorarios e Incentivos</w:t>
            </w:r>
          </w:p>
          <w:p w14:paraId="21D7625E" w14:textId="77777777" w:rsidR="00B32F76" w:rsidRPr="006F03F6" w:rsidRDefault="00B32F76" w:rsidP="00C43417">
            <w:pPr>
              <w:pStyle w:val="TableParagraph"/>
              <w:ind w:left="321"/>
              <w:rPr>
                <w:rFonts w:asciiTheme="minorHAnsi" w:hAnsiTheme="minorHAnsi" w:cstheme="minorHAnsi"/>
                <w:b/>
                <w:w w:val="95"/>
                <w:sz w:val="18"/>
                <w:szCs w:val="18"/>
              </w:rPr>
            </w:pPr>
          </w:p>
          <w:p w14:paraId="5EE5639F" w14:textId="77777777" w:rsidR="00B32F76" w:rsidRPr="006F03F6" w:rsidRDefault="00B32F76" w:rsidP="00C43417">
            <w:pPr>
              <w:pStyle w:val="TableParagraph"/>
              <w:ind w:left="321"/>
              <w:rPr>
                <w:rFonts w:asciiTheme="minorHAnsi" w:hAnsiTheme="minorHAnsi" w:cstheme="minorHAnsi"/>
                <w:b/>
                <w:sz w:val="18"/>
                <w:szCs w:val="18"/>
              </w:rPr>
            </w:pPr>
          </w:p>
        </w:tc>
        <w:tc>
          <w:tcPr>
            <w:tcW w:w="2693" w:type="dxa"/>
            <w:shd w:val="clear" w:color="auto" w:fill="auto"/>
          </w:tcPr>
          <w:p w14:paraId="035D2DBB" w14:textId="6B6F087F" w:rsidR="00B32F76" w:rsidRPr="006F03F6" w:rsidRDefault="00B32F76" w:rsidP="009A657F">
            <w:pPr>
              <w:pStyle w:val="TableParagraph"/>
              <w:numPr>
                <w:ilvl w:val="0"/>
                <w:numId w:val="22"/>
              </w:numPr>
              <w:tabs>
                <w:tab w:val="left" w:pos="283"/>
              </w:tabs>
              <w:spacing w:line="254" w:lineRule="auto"/>
              <w:ind w:right="127"/>
              <w:jc w:val="both"/>
              <w:rPr>
                <w:rFonts w:asciiTheme="minorHAnsi" w:hAnsiTheme="minorHAnsi" w:cstheme="minorHAnsi"/>
                <w:sz w:val="18"/>
                <w:szCs w:val="18"/>
              </w:rPr>
            </w:pPr>
            <w:r w:rsidRPr="006F03F6">
              <w:rPr>
                <w:rFonts w:asciiTheme="minorHAnsi" w:hAnsiTheme="minorHAnsi" w:cstheme="minorHAnsi"/>
                <w:sz w:val="18"/>
                <w:szCs w:val="18"/>
              </w:rPr>
              <w:t xml:space="preserve">Honorarios de los recursos humanos adicionales especializados y asociados a las </w:t>
            </w:r>
            <w:r w:rsidRPr="006F03F6">
              <w:rPr>
                <w:rFonts w:asciiTheme="minorHAnsi" w:hAnsiTheme="minorHAnsi" w:cstheme="minorHAnsi"/>
                <w:w w:val="95"/>
                <w:sz w:val="18"/>
                <w:szCs w:val="18"/>
              </w:rPr>
              <w:t>actividades</w:t>
            </w:r>
            <w:r w:rsidRPr="006F03F6">
              <w:rPr>
                <w:rFonts w:asciiTheme="minorHAnsi" w:hAnsiTheme="minorHAnsi" w:cstheme="minorHAnsi"/>
                <w:spacing w:val="-17"/>
                <w:w w:val="95"/>
                <w:sz w:val="18"/>
                <w:szCs w:val="18"/>
              </w:rPr>
              <w:t xml:space="preserve"> </w:t>
            </w:r>
            <w:r w:rsidRPr="006F03F6">
              <w:rPr>
                <w:rFonts w:asciiTheme="minorHAnsi" w:hAnsiTheme="minorHAnsi" w:cstheme="minorHAnsi"/>
                <w:w w:val="95"/>
                <w:sz w:val="18"/>
                <w:szCs w:val="18"/>
              </w:rPr>
              <w:t>de</w:t>
            </w:r>
            <w:r w:rsidR="00BC6803" w:rsidRPr="006F03F6">
              <w:rPr>
                <w:rFonts w:asciiTheme="minorHAnsi" w:hAnsiTheme="minorHAnsi" w:cstheme="minorHAnsi"/>
                <w:w w:val="95"/>
                <w:sz w:val="18"/>
                <w:szCs w:val="18"/>
              </w:rPr>
              <w:t xml:space="preserve">l proyecto </w:t>
            </w:r>
            <w:r w:rsidRPr="006F03F6">
              <w:rPr>
                <w:rFonts w:asciiTheme="minorHAnsi" w:hAnsiTheme="minorHAnsi" w:cstheme="minorHAnsi"/>
                <w:w w:val="95"/>
                <w:sz w:val="18"/>
                <w:szCs w:val="18"/>
              </w:rPr>
              <w:t>propuesto.</w:t>
            </w:r>
          </w:p>
        </w:tc>
        <w:tc>
          <w:tcPr>
            <w:tcW w:w="2552" w:type="dxa"/>
            <w:tcBorders>
              <w:right w:val="single" w:sz="4" w:space="0" w:color="000000"/>
            </w:tcBorders>
            <w:shd w:val="clear" w:color="auto" w:fill="auto"/>
          </w:tcPr>
          <w:p w14:paraId="28B00453" w14:textId="4AE08328" w:rsidR="00B32F76" w:rsidRPr="006F03F6" w:rsidRDefault="00B32F76" w:rsidP="009A657F">
            <w:pPr>
              <w:pStyle w:val="TableParagraph"/>
              <w:numPr>
                <w:ilvl w:val="0"/>
                <w:numId w:val="23"/>
              </w:numPr>
              <w:spacing w:line="254" w:lineRule="auto"/>
              <w:ind w:left="284" w:right="142" w:hanging="142"/>
              <w:jc w:val="both"/>
              <w:rPr>
                <w:rFonts w:asciiTheme="minorHAnsi" w:hAnsiTheme="minorHAnsi" w:cstheme="minorHAnsi"/>
                <w:sz w:val="18"/>
                <w:szCs w:val="18"/>
              </w:rPr>
            </w:pPr>
            <w:r w:rsidRPr="006F03F6">
              <w:rPr>
                <w:rFonts w:asciiTheme="minorHAnsi" w:hAnsiTheme="minorHAnsi" w:cstheme="minorHAnsi"/>
                <w:sz w:val="18"/>
                <w:szCs w:val="18"/>
              </w:rPr>
              <w:t xml:space="preserve">Recursos humanos Adicionales </w:t>
            </w:r>
            <w:r w:rsidRPr="006F03F6">
              <w:rPr>
                <w:rFonts w:asciiTheme="minorHAnsi" w:hAnsiTheme="minorHAnsi" w:cstheme="minorHAnsi"/>
                <w:w w:val="90"/>
                <w:sz w:val="18"/>
                <w:szCs w:val="18"/>
              </w:rPr>
              <w:t>especializados y asociados a</w:t>
            </w:r>
            <w:r w:rsidRPr="006F03F6">
              <w:rPr>
                <w:rFonts w:asciiTheme="minorHAnsi" w:hAnsiTheme="minorHAnsi" w:cstheme="minorHAnsi"/>
                <w:spacing w:val="-24"/>
                <w:w w:val="90"/>
                <w:sz w:val="18"/>
                <w:szCs w:val="18"/>
              </w:rPr>
              <w:t xml:space="preserve"> </w:t>
            </w:r>
            <w:r w:rsidRPr="006F03F6">
              <w:rPr>
                <w:rFonts w:asciiTheme="minorHAnsi" w:hAnsiTheme="minorHAnsi" w:cstheme="minorHAnsi"/>
                <w:w w:val="90"/>
                <w:sz w:val="18"/>
                <w:szCs w:val="18"/>
              </w:rPr>
              <w:t xml:space="preserve">las </w:t>
            </w:r>
            <w:r w:rsidRPr="006F03F6">
              <w:rPr>
                <w:rFonts w:asciiTheme="minorHAnsi" w:hAnsiTheme="minorHAnsi" w:cstheme="minorHAnsi"/>
                <w:sz w:val="18"/>
                <w:szCs w:val="18"/>
              </w:rPr>
              <w:t>actividades</w:t>
            </w:r>
            <w:r w:rsidRPr="006F03F6">
              <w:rPr>
                <w:rFonts w:asciiTheme="minorHAnsi" w:hAnsiTheme="minorHAnsi" w:cstheme="minorHAnsi"/>
                <w:spacing w:val="-29"/>
                <w:sz w:val="18"/>
                <w:szCs w:val="18"/>
              </w:rPr>
              <w:t xml:space="preserve"> </w:t>
            </w:r>
            <w:r w:rsidR="00A13C29" w:rsidRPr="006F03F6">
              <w:rPr>
                <w:rFonts w:asciiTheme="minorHAnsi" w:hAnsiTheme="minorHAnsi" w:cstheme="minorHAnsi"/>
                <w:sz w:val="18"/>
                <w:szCs w:val="18"/>
              </w:rPr>
              <w:t>de</w:t>
            </w:r>
            <w:r w:rsidR="00A13C29" w:rsidRPr="006F03F6">
              <w:rPr>
                <w:rFonts w:asciiTheme="minorHAnsi" w:hAnsiTheme="minorHAnsi" w:cstheme="minorHAnsi"/>
                <w:spacing w:val="-30"/>
                <w:sz w:val="18"/>
                <w:szCs w:val="18"/>
              </w:rPr>
              <w:t>l</w:t>
            </w:r>
            <w:r w:rsidRPr="006F03F6">
              <w:rPr>
                <w:rFonts w:asciiTheme="minorHAnsi" w:hAnsiTheme="minorHAnsi" w:cstheme="minorHAnsi"/>
                <w:sz w:val="18"/>
                <w:szCs w:val="18"/>
              </w:rPr>
              <w:t xml:space="preserve"> proyecto.</w:t>
            </w:r>
          </w:p>
          <w:p w14:paraId="134BC2E0" w14:textId="77777777" w:rsidR="00B32F76" w:rsidRPr="006F03F6" w:rsidRDefault="00B32F76" w:rsidP="009A657F">
            <w:pPr>
              <w:pStyle w:val="TableParagraph"/>
              <w:numPr>
                <w:ilvl w:val="0"/>
                <w:numId w:val="23"/>
              </w:numPr>
              <w:spacing w:before="1" w:line="254" w:lineRule="auto"/>
              <w:ind w:left="284" w:right="142" w:hanging="142"/>
              <w:jc w:val="both"/>
              <w:rPr>
                <w:rFonts w:asciiTheme="minorHAnsi" w:hAnsiTheme="minorHAnsi" w:cstheme="minorHAnsi"/>
                <w:sz w:val="18"/>
                <w:szCs w:val="18"/>
              </w:rPr>
            </w:pPr>
            <w:r w:rsidRPr="006F03F6">
              <w:rPr>
                <w:rFonts w:asciiTheme="minorHAnsi" w:hAnsiTheme="minorHAnsi" w:cstheme="minorHAnsi"/>
                <w:w w:val="95"/>
                <w:sz w:val="18"/>
                <w:szCs w:val="18"/>
              </w:rPr>
              <w:t>Para pago de beneficios laborales del</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personal</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a</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ser</w:t>
            </w:r>
            <w:r w:rsidRPr="006F03F6">
              <w:rPr>
                <w:rFonts w:asciiTheme="minorHAnsi" w:hAnsiTheme="minorHAnsi" w:cstheme="minorHAnsi"/>
                <w:spacing w:val="-17"/>
                <w:w w:val="95"/>
                <w:sz w:val="18"/>
                <w:szCs w:val="18"/>
              </w:rPr>
              <w:t xml:space="preserve"> </w:t>
            </w:r>
            <w:r w:rsidRPr="006F03F6">
              <w:rPr>
                <w:rFonts w:asciiTheme="minorHAnsi" w:hAnsiTheme="minorHAnsi" w:cstheme="minorHAnsi"/>
                <w:w w:val="95"/>
                <w:sz w:val="18"/>
                <w:szCs w:val="18"/>
              </w:rPr>
              <w:t>contratado</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con</w:t>
            </w:r>
            <w:r w:rsidRPr="006F03F6">
              <w:rPr>
                <w:rFonts w:asciiTheme="minorHAnsi" w:hAnsiTheme="minorHAnsi" w:cstheme="minorHAnsi"/>
                <w:spacing w:val="-17"/>
                <w:w w:val="95"/>
                <w:sz w:val="18"/>
                <w:szCs w:val="18"/>
              </w:rPr>
              <w:t xml:space="preserve"> </w:t>
            </w:r>
            <w:r w:rsidRPr="006F03F6">
              <w:rPr>
                <w:rFonts w:asciiTheme="minorHAnsi" w:hAnsiTheme="minorHAnsi" w:cstheme="minorHAnsi"/>
                <w:w w:val="95"/>
                <w:sz w:val="18"/>
                <w:szCs w:val="18"/>
              </w:rPr>
              <w:t xml:space="preserve">el </w:t>
            </w:r>
            <w:r w:rsidRPr="006F03F6">
              <w:rPr>
                <w:rFonts w:asciiTheme="minorHAnsi" w:hAnsiTheme="minorHAnsi" w:cstheme="minorHAnsi"/>
                <w:sz w:val="18"/>
                <w:szCs w:val="18"/>
              </w:rPr>
              <w:t>proyecto.</w:t>
            </w:r>
          </w:p>
        </w:tc>
        <w:tc>
          <w:tcPr>
            <w:tcW w:w="2551" w:type="dxa"/>
            <w:tcBorders>
              <w:left w:val="single" w:sz="4" w:space="0" w:color="000000"/>
            </w:tcBorders>
            <w:shd w:val="clear" w:color="auto" w:fill="auto"/>
          </w:tcPr>
          <w:p w14:paraId="5C7FB988" w14:textId="7AA4D1B5" w:rsidR="00B32F76" w:rsidRPr="006F03F6" w:rsidRDefault="00B32F76" w:rsidP="009A657F">
            <w:pPr>
              <w:pStyle w:val="TableParagraph"/>
              <w:numPr>
                <w:ilvl w:val="0"/>
                <w:numId w:val="23"/>
              </w:numPr>
              <w:spacing w:before="3" w:line="254" w:lineRule="auto"/>
              <w:ind w:left="274" w:right="130" w:hanging="132"/>
              <w:jc w:val="both"/>
              <w:rPr>
                <w:rFonts w:asciiTheme="minorHAnsi" w:hAnsiTheme="minorHAnsi" w:cstheme="minorHAnsi"/>
                <w:b/>
                <w:w w:val="95"/>
                <w:sz w:val="18"/>
                <w:szCs w:val="18"/>
              </w:rPr>
            </w:pPr>
            <w:r w:rsidRPr="006F03F6">
              <w:rPr>
                <w:rFonts w:asciiTheme="minorHAnsi" w:hAnsiTheme="minorHAnsi" w:cstheme="minorHAnsi"/>
                <w:b/>
                <w:w w:val="95"/>
                <w:sz w:val="18"/>
                <w:szCs w:val="18"/>
              </w:rPr>
              <w:t xml:space="preserve">Valorización </w:t>
            </w:r>
            <w:r w:rsidRPr="006F03F6">
              <w:rPr>
                <w:rFonts w:asciiTheme="minorHAnsi" w:hAnsiTheme="minorHAnsi" w:cstheme="minorHAnsi"/>
                <w:w w:val="95"/>
                <w:sz w:val="18"/>
                <w:szCs w:val="18"/>
              </w:rPr>
              <w:t>del tiempo del Coordinador general y administrativo</w:t>
            </w:r>
            <w:r w:rsidR="00BC6803" w:rsidRPr="006F03F6">
              <w:rPr>
                <w:rFonts w:asciiTheme="minorHAnsi" w:hAnsiTheme="minorHAnsi" w:cstheme="minorHAnsi"/>
                <w:w w:val="95"/>
                <w:sz w:val="18"/>
                <w:szCs w:val="18"/>
              </w:rPr>
              <w:t xml:space="preserve"> (parte </w:t>
            </w:r>
            <w:r w:rsidRPr="006F03F6">
              <w:rPr>
                <w:rFonts w:asciiTheme="minorHAnsi" w:hAnsiTheme="minorHAnsi" w:cstheme="minorHAnsi"/>
                <w:b/>
                <w:w w:val="95"/>
                <w:sz w:val="18"/>
                <w:szCs w:val="18"/>
              </w:rPr>
              <w:t>de la Entidad Solicitante</w:t>
            </w:r>
            <w:r w:rsidR="00BC6803" w:rsidRPr="006F03F6">
              <w:rPr>
                <w:rFonts w:asciiTheme="minorHAnsi" w:hAnsiTheme="minorHAnsi" w:cstheme="minorHAnsi"/>
                <w:b/>
                <w:w w:val="95"/>
                <w:sz w:val="18"/>
                <w:szCs w:val="18"/>
              </w:rPr>
              <w:t>)</w:t>
            </w:r>
            <w:r w:rsidRPr="006F03F6">
              <w:rPr>
                <w:rFonts w:asciiTheme="minorHAnsi" w:hAnsiTheme="minorHAnsi" w:cstheme="minorHAnsi"/>
                <w:b/>
                <w:w w:val="95"/>
                <w:sz w:val="18"/>
                <w:szCs w:val="18"/>
              </w:rPr>
              <w:t>.</w:t>
            </w:r>
          </w:p>
          <w:p w14:paraId="2AFD6C0D" w14:textId="77777777" w:rsidR="00B32F76" w:rsidRPr="006F03F6" w:rsidRDefault="00B32F76" w:rsidP="007641B4">
            <w:pPr>
              <w:pStyle w:val="TableParagraph"/>
              <w:ind w:left="274" w:right="130" w:hanging="132"/>
              <w:jc w:val="both"/>
              <w:rPr>
                <w:rFonts w:asciiTheme="minorHAnsi" w:hAnsiTheme="minorHAnsi" w:cstheme="minorHAnsi"/>
                <w:b/>
                <w:sz w:val="18"/>
                <w:szCs w:val="18"/>
              </w:rPr>
            </w:pPr>
          </w:p>
          <w:p w14:paraId="5726F9CD" w14:textId="2C08477E" w:rsidR="00B32F76" w:rsidRPr="006F03F6" w:rsidRDefault="00B32F76" w:rsidP="009A657F">
            <w:pPr>
              <w:pStyle w:val="TableParagraph"/>
              <w:numPr>
                <w:ilvl w:val="0"/>
                <w:numId w:val="23"/>
              </w:numPr>
              <w:spacing w:line="254" w:lineRule="auto"/>
              <w:ind w:left="274" w:right="130" w:hanging="132"/>
              <w:jc w:val="both"/>
              <w:rPr>
                <w:rFonts w:asciiTheme="minorHAnsi" w:hAnsiTheme="minorHAnsi" w:cstheme="minorHAnsi"/>
                <w:sz w:val="18"/>
                <w:szCs w:val="18"/>
              </w:rPr>
            </w:pPr>
            <w:r w:rsidRPr="006F03F6">
              <w:rPr>
                <w:rFonts w:asciiTheme="minorHAnsi" w:hAnsiTheme="minorHAnsi" w:cstheme="minorHAnsi"/>
                <w:b/>
                <w:sz w:val="18"/>
                <w:szCs w:val="18"/>
              </w:rPr>
              <w:t xml:space="preserve">Valorización </w:t>
            </w:r>
            <w:r w:rsidRPr="006F03F6">
              <w:rPr>
                <w:rFonts w:asciiTheme="minorHAnsi" w:hAnsiTheme="minorHAnsi" w:cstheme="minorHAnsi"/>
                <w:sz w:val="18"/>
                <w:szCs w:val="18"/>
              </w:rPr>
              <w:t>del tiempo</w:t>
            </w:r>
            <w:r w:rsidRPr="006F03F6">
              <w:rPr>
                <w:rFonts w:asciiTheme="minorHAnsi" w:hAnsiTheme="minorHAnsi" w:cstheme="minorHAnsi"/>
                <w:spacing w:val="-29"/>
                <w:sz w:val="18"/>
                <w:szCs w:val="18"/>
              </w:rPr>
              <w:t xml:space="preserve"> </w:t>
            </w:r>
            <w:r w:rsidRPr="006F03F6">
              <w:rPr>
                <w:rFonts w:asciiTheme="minorHAnsi" w:hAnsiTheme="minorHAnsi" w:cstheme="minorHAnsi"/>
                <w:sz w:val="18"/>
                <w:szCs w:val="18"/>
              </w:rPr>
              <w:t xml:space="preserve">de </w:t>
            </w:r>
            <w:r w:rsidRPr="006F03F6">
              <w:rPr>
                <w:rFonts w:asciiTheme="minorHAnsi" w:hAnsiTheme="minorHAnsi" w:cstheme="minorHAnsi"/>
                <w:w w:val="95"/>
                <w:sz w:val="18"/>
                <w:szCs w:val="18"/>
              </w:rPr>
              <w:t xml:space="preserve">los recursos humanos </w:t>
            </w:r>
            <w:r w:rsidRPr="006F03F6">
              <w:rPr>
                <w:rFonts w:asciiTheme="minorHAnsi" w:hAnsiTheme="minorHAnsi" w:cstheme="minorHAnsi"/>
                <w:sz w:val="18"/>
                <w:szCs w:val="18"/>
              </w:rPr>
              <w:t>directamente involucrados en</w:t>
            </w:r>
            <w:r w:rsidRPr="006F03F6">
              <w:rPr>
                <w:rFonts w:asciiTheme="minorHAnsi" w:hAnsiTheme="minorHAnsi" w:cstheme="minorHAnsi"/>
                <w:spacing w:val="-33"/>
                <w:sz w:val="18"/>
                <w:szCs w:val="18"/>
              </w:rPr>
              <w:t xml:space="preserve"> </w:t>
            </w:r>
            <w:r w:rsidRPr="006F03F6">
              <w:rPr>
                <w:rFonts w:asciiTheme="minorHAnsi" w:hAnsiTheme="minorHAnsi" w:cstheme="minorHAnsi"/>
                <w:sz w:val="18"/>
                <w:szCs w:val="18"/>
              </w:rPr>
              <w:t>la</w:t>
            </w:r>
            <w:r w:rsidRPr="006F03F6">
              <w:rPr>
                <w:rFonts w:asciiTheme="minorHAnsi" w:hAnsiTheme="minorHAnsi" w:cstheme="minorHAnsi"/>
                <w:spacing w:val="-32"/>
                <w:sz w:val="18"/>
                <w:szCs w:val="18"/>
              </w:rPr>
              <w:t xml:space="preserve"> </w:t>
            </w:r>
            <w:r w:rsidRPr="006F03F6">
              <w:rPr>
                <w:rFonts w:asciiTheme="minorHAnsi" w:hAnsiTheme="minorHAnsi" w:cstheme="minorHAnsi"/>
                <w:sz w:val="18"/>
                <w:szCs w:val="18"/>
              </w:rPr>
              <w:t>ejecución</w:t>
            </w:r>
            <w:r w:rsidRPr="006F03F6">
              <w:rPr>
                <w:rFonts w:asciiTheme="minorHAnsi" w:hAnsiTheme="minorHAnsi" w:cstheme="minorHAnsi"/>
                <w:spacing w:val="-32"/>
                <w:sz w:val="18"/>
                <w:szCs w:val="18"/>
              </w:rPr>
              <w:t xml:space="preserve"> </w:t>
            </w:r>
            <w:r w:rsidRPr="006F03F6">
              <w:rPr>
                <w:rFonts w:asciiTheme="minorHAnsi" w:hAnsiTheme="minorHAnsi" w:cstheme="minorHAnsi"/>
                <w:sz w:val="18"/>
                <w:szCs w:val="18"/>
              </w:rPr>
              <w:t>del</w:t>
            </w:r>
            <w:r w:rsidRPr="006F03F6">
              <w:rPr>
                <w:rFonts w:asciiTheme="minorHAnsi" w:hAnsiTheme="minorHAnsi" w:cstheme="minorHAnsi"/>
                <w:spacing w:val="-32"/>
                <w:sz w:val="18"/>
                <w:szCs w:val="18"/>
              </w:rPr>
              <w:t xml:space="preserve"> </w:t>
            </w:r>
            <w:r w:rsidRPr="006F03F6">
              <w:rPr>
                <w:rFonts w:asciiTheme="minorHAnsi" w:hAnsiTheme="minorHAnsi" w:cstheme="minorHAnsi"/>
                <w:sz w:val="18"/>
                <w:szCs w:val="18"/>
              </w:rPr>
              <w:t>proyecto</w:t>
            </w:r>
            <w:r w:rsidRPr="006F03F6">
              <w:rPr>
                <w:rFonts w:asciiTheme="minorHAnsi" w:hAnsiTheme="minorHAnsi" w:cstheme="minorHAnsi"/>
                <w:w w:val="95"/>
                <w:sz w:val="18"/>
                <w:szCs w:val="18"/>
              </w:rPr>
              <w:t xml:space="preserve"> de</w:t>
            </w:r>
            <w:r w:rsidRPr="006F03F6">
              <w:rPr>
                <w:rFonts w:asciiTheme="minorHAnsi" w:hAnsiTheme="minorHAnsi" w:cstheme="minorHAnsi"/>
                <w:spacing w:val="-22"/>
                <w:w w:val="95"/>
                <w:sz w:val="18"/>
                <w:szCs w:val="18"/>
              </w:rPr>
              <w:t xml:space="preserve"> </w:t>
            </w:r>
            <w:r w:rsidRPr="006F03F6">
              <w:rPr>
                <w:rFonts w:asciiTheme="minorHAnsi" w:hAnsiTheme="minorHAnsi" w:cstheme="minorHAnsi"/>
                <w:w w:val="95"/>
                <w:sz w:val="18"/>
                <w:szCs w:val="18"/>
              </w:rPr>
              <w:t xml:space="preserve">las </w:t>
            </w:r>
            <w:r w:rsidRPr="006F03F6">
              <w:rPr>
                <w:rFonts w:asciiTheme="minorHAnsi" w:hAnsiTheme="minorHAnsi" w:cstheme="minorHAnsi"/>
                <w:sz w:val="18"/>
                <w:szCs w:val="18"/>
              </w:rPr>
              <w:t>Entidad Solicitante y/o</w:t>
            </w:r>
            <w:r w:rsidR="00580B99">
              <w:rPr>
                <w:rFonts w:asciiTheme="minorHAnsi" w:hAnsiTheme="minorHAnsi" w:cstheme="minorHAnsi"/>
                <w:sz w:val="18"/>
                <w:szCs w:val="18"/>
              </w:rPr>
              <w:t xml:space="preserve"> Grupo Innovador y/o</w:t>
            </w:r>
            <w:r w:rsidRPr="006F03F6">
              <w:rPr>
                <w:rFonts w:asciiTheme="minorHAnsi" w:hAnsiTheme="minorHAnsi" w:cstheme="minorHAnsi"/>
                <w:sz w:val="18"/>
                <w:szCs w:val="18"/>
              </w:rPr>
              <w:t xml:space="preserve"> Entidad Asociada.</w:t>
            </w:r>
          </w:p>
        </w:tc>
      </w:tr>
      <w:tr w:rsidR="00B32F76" w:rsidRPr="006F03F6" w14:paraId="475DD892" w14:textId="77777777" w:rsidTr="00A13C29">
        <w:trPr>
          <w:trHeight w:val="60"/>
        </w:trPr>
        <w:tc>
          <w:tcPr>
            <w:tcW w:w="1276" w:type="dxa"/>
            <w:tcBorders>
              <w:bottom w:val="single" w:sz="4" w:space="0" w:color="000000"/>
            </w:tcBorders>
            <w:shd w:val="clear" w:color="auto" w:fill="auto"/>
          </w:tcPr>
          <w:p w14:paraId="6C0D1979" w14:textId="77777777" w:rsidR="00B32F76" w:rsidRPr="006F03F6" w:rsidRDefault="00B32F76" w:rsidP="00A13C29">
            <w:pPr>
              <w:pStyle w:val="TableParagraph"/>
              <w:ind w:left="131" w:right="116"/>
              <w:jc w:val="center"/>
              <w:rPr>
                <w:rFonts w:asciiTheme="minorHAnsi" w:hAnsiTheme="minorHAnsi" w:cstheme="minorHAnsi"/>
                <w:b/>
                <w:w w:val="95"/>
                <w:sz w:val="18"/>
                <w:szCs w:val="18"/>
              </w:rPr>
            </w:pPr>
            <w:r w:rsidRPr="006F03F6">
              <w:rPr>
                <w:rFonts w:asciiTheme="minorHAnsi" w:hAnsiTheme="minorHAnsi" w:cstheme="minorHAnsi"/>
                <w:b/>
                <w:w w:val="95"/>
                <w:sz w:val="18"/>
                <w:szCs w:val="18"/>
              </w:rPr>
              <w:t>Equipos y Bienes duraderos:</w:t>
            </w:r>
          </w:p>
          <w:p w14:paraId="4D972E78" w14:textId="77777777" w:rsidR="00B32F76" w:rsidRPr="006F03F6" w:rsidRDefault="00B32F76" w:rsidP="00A13C29">
            <w:pPr>
              <w:pStyle w:val="TableParagraph"/>
              <w:rPr>
                <w:rFonts w:asciiTheme="minorHAnsi" w:hAnsiTheme="minorHAnsi" w:cstheme="minorHAnsi"/>
                <w:b/>
                <w:w w:val="95"/>
                <w:sz w:val="18"/>
                <w:szCs w:val="18"/>
              </w:rPr>
            </w:pPr>
          </w:p>
          <w:p w14:paraId="3BDE80A5" w14:textId="77777777" w:rsidR="00B32F76" w:rsidRPr="00A13C29" w:rsidRDefault="00B32F76" w:rsidP="00A13C29">
            <w:pPr>
              <w:pStyle w:val="TableParagraph"/>
              <w:ind w:left="131" w:right="114"/>
              <w:jc w:val="center"/>
              <w:rPr>
                <w:rFonts w:asciiTheme="minorHAnsi" w:hAnsiTheme="minorHAnsi" w:cstheme="minorHAnsi"/>
                <w:b/>
                <w:w w:val="95"/>
                <w:sz w:val="16"/>
                <w:szCs w:val="16"/>
              </w:rPr>
            </w:pPr>
            <w:r w:rsidRPr="00A13C29">
              <w:rPr>
                <w:rFonts w:asciiTheme="minorHAnsi" w:hAnsiTheme="minorHAnsi" w:cstheme="minorHAnsi"/>
                <w:b/>
                <w:w w:val="95"/>
                <w:sz w:val="16"/>
                <w:szCs w:val="16"/>
              </w:rPr>
              <w:t>Máximo 25% del costo total del proyecto.</w:t>
            </w:r>
          </w:p>
          <w:p w14:paraId="61FA059E" w14:textId="77777777" w:rsidR="00B32F76" w:rsidRPr="006F03F6" w:rsidRDefault="00B32F76" w:rsidP="00A13C29">
            <w:pPr>
              <w:pStyle w:val="TableParagraph"/>
              <w:ind w:left="88" w:right="72" w:firstLine="2"/>
              <w:jc w:val="center"/>
              <w:rPr>
                <w:rFonts w:asciiTheme="minorHAnsi" w:hAnsiTheme="minorHAnsi" w:cstheme="minorHAnsi"/>
                <w:b/>
                <w:w w:val="95"/>
                <w:sz w:val="18"/>
                <w:szCs w:val="18"/>
              </w:rPr>
            </w:pPr>
          </w:p>
          <w:p w14:paraId="24048F92" w14:textId="192ED5C4" w:rsidR="00B32F76" w:rsidRPr="00A13C29" w:rsidRDefault="00B32F76" w:rsidP="00A13C29">
            <w:pPr>
              <w:pStyle w:val="TableParagraph"/>
              <w:ind w:left="88" w:right="72" w:firstLine="2"/>
              <w:jc w:val="center"/>
              <w:rPr>
                <w:rFonts w:asciiTheme="minorHAnsi" w:hAnsiTheme="minorHAnsi" w:cstheme="minorHAnsi"/>
                <w:b/>
                <w:w w:val="95"/>
                <w:sz w:val="18"/>
                <w:szCs w:val="18"/>
              </w:rPr>
            </w:pPr>
            <w:r w:rsidRPr="00A13C29">
              <w:rPr>
                <w:rFonts w:asciiTheme="minorHAnsi" w:hAnsiTheme="minorHAnsi" w:cstheme="minorHAnsi"/>
                <w:b/>
                <w:w w:val="95"/>
                <w:sz w:val="16"/>
                <w:szCs w:val="16"/>
              </w:rPr>
              <w:lastRenderedPageBreak/>
              <w:t>El 25% se calcula de la siguiente manera: Monto de RNR para equipamiento + aporte monetario para equipamiento / costo total del proyecto</w:t>
            </w:r>
            <w:r w:rsidRPr="006F03F6">
              <w:rPr>
                <w:rFonts w:asciiTheme="minorHAnsi" w:hAnsiTheme="minorHAnsi" w:cstheme="minorHAnsi"/>
                <w:b/>
                <w:w w:val="95"/>
                <w:sz w:val="18"/>
                <w:szCs w:val="18"/>
              </w:rPr>
              <w:t>.</w:t>
            </w:r>
          </w:p>
        </w:tc>
        <w:tc>
          <w:tcPr>
            <w:tcW w:w="2693" w:type="dxa"/>
            <w:shd w:val="clear" w:color="auto" w:fill="auto"/>
          </w:tcPr>
          <w:p w14:paraId="5E04A82F" w14:textId="3B1AA1F3" w:rsidR="00B32F76" w:rsidRPr="006F03F6" w:rsidRDefault="00B32F76" w:rsidP="009A657F">
            <w:pPr>
              <w:pStyle w:val="TableParagraph"/>
              <w:numPr>
                <w:ilvl w:val="0"/>
                <w:numId w:val="21"/>
              </w:numPr>
              <w:tabs>
                <w:tab w:val="left" w:pos="283"/>
              </w:tabs>
              <w:spacing w:line="256" w:lineRule="auto"/>
              <w:ind w:right="50"/>
              <w:jc w:val="both"/>
              <w:rPr>
                <w:rFonts w:asciiTheme="minorHAnsi" w:hAnsiTheme="minorHAnsi" w:cstheme="minorHAnsi"/>
                <w:sz w:val="18"/>
                <w:szCs w:val="18"/>
              </w:rPr>
            </w:pPr>
            <w:r w:rsidRPr="006F03F6">
              <w:rPr>
                <w:rFonts w:asciiTheme="minorHAnsi" w:hAnsiTheme="minorHAnsi" w:cstheme="minorHAnsi"/>
                <w:sz w:val="18"/>
                <w:szCs w:val="18"/>
              </w:rPr>
              <w:lastRenderedPageBreak/>
              <w:t>Adquisición</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de</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equipos</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para</w:t>
            </w:r>
            <w:r w:rsidRPr="006F03F6">
              <w:rPr>
                <w:rFonts w:asciiTheme="minorHAnsi" w:hAnsiTheme="minorHAnsi" w:cstheme="minorHAnsi"/>
                <w:spacing w:val="-15"/>
                <w:sz w:val="18"/>
                <w:szCs w:val="18"/>
              </w:rPr>
              <w:t xml:space="preserve"> </w:t>
            </w:r>
            <w:r w:rsidR="00BC6803" w:rsidRPr="006F03F6">
              <w:rPr>
                <w:rFonts w:asciiTheme="minorHAnsi" w:hAnsiTheme="minorHAnsi" w:cstheme="minorHAnsi"/>
                <w:sz w:val="18"/>
                <w:szCs w:val="18"/>
              </w:rPr>
              <w:t>pruebas, prototipos, ensayos de laboratorio, entre otros.</w:t>
            </w:r>
          </w:p>
          <w:p w14:paraId="73B4EC3C" w14:textId="77777777" w:rsidR="00B32F76" w:rsidRPr="006F03F6" w:rsidRDefault="00B32F76" w:rsidP="00C43417">
            <w:pPr>
              <w:pStyle w:val="TableParagraph"/>
              <w:tabs>
                <w:tab w:val="left" w:pos="283"/>
              </w:tabs>
              <w:spacing w:line="256" w:lineRule="auto"/>
              <w:ind w:left="282" w:right="50"/>
              <w:jc w:val="both"/>
              <w:rPr>
                <w:rFonts w:asciiTheme="minorHAnsi" w:hAnsiTheme="minorHAnsi" w:cstheme="minorHAnsi"/>
                <w:strike/>
                <w:sz w:val="18"/>
                <w:szCs w:val="18"/>
              </w:rPr>
            </w:pPr>
          </w:p>
        </w:tc>
        <w:tc>
          <w:tcPr>
            <w:tcW w:w="2552" w:type="dxa"/>
            <w:tcBorders>
              <w:right w:val="single" w:sz="4" w:space="0" w:color="000000"/>
            </w:tcBorders>
            <w:shd w:val="clear" w:color="auto" w:fill="auto"/>
          </w:tcPr>
          <w:p w14:paraId="64156831" w14:textId="77777777" w:rsidR="00BC6803" w:rsidRPr="006F03F6" w:rsidRDefault="00BC6803" w:rsidP="009A657F">
            <w:pPr>
              <w:pStyle w:val="TableParagraph"/>
              <w:numPr>
                <w:ilvl w:val="0"/>
                <w:numId w:val="20"/>
              </w:numPr>
              <w:tabs>
                <w:tab w:val="left" w:pos="283"/>
              </w:tabs>
              <w:spacing w:line="256" w:lineRule="auto"/>
              <w:ind w:right="50"/>
              <w:jc w:val="both"/>
              <w:rPr>
                <w:rFonts w:asciiTheme="minorHAnsi" w:hAnsiTheme="minorHAnsi" w:cstheme="minorHAnsi"/>
                <w:sz w:val="18"/>
                <w:szCs w:val="18"/>
              </w:rPr>
            </w:pPr>
            <w:r w:rsidRPr="006F03F6">
              <w:rPr>
                <w:rFonts w:asciiTheme="minorHAnsi" w:hAnsiTheme="minorHAnsi" w:cstheme="minorHAnsi"/>
                <w:sz w:val="18"/>
                <w:szCs w:val="18"/>
              </w:rPr>
              <w:t>Adquisición</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de</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equipos</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para</w:t>
            </w:r>
            <w:r w:rsidRPr="006F03F6">
              <w:rPr>
                <w:rFonts w:asciiTheme="minorHAnsi" w:hAnsiTheme="minorHAnsi" w:cstheme="minorHAnsi"/>
                <w:spacing w:val="-15"/>
                <w:sz w:val="18"/>
                <w:szCs w:val="18"/>
              </w:rPr>
              <w:t xml:space="preserve"> </w:t>
            </w:r>
            <w:r w:rsidRPr="006F03F6">
              <w:rPr>
                <w:rFonts w:asciiTheme="minorHAnsi" w:hAnsiTheme="minorHAnsi" w:cstheme="minorHAnsi"/>
                <w:sz w:val="18"/>
                <w:szCs w:val="18"/>
              </w:rPr>
              <w:t>pruebas, prototipos, ensayos de laboratorio, entre otros.</w:t>
            </w:r>
          </w:p>
          <w:p w14:paraId="10FEBA4B" w14:textId="1202F08B" w:rsidR="00B32F76" w:rsidRPr="006F03F6" w:rsidRDefault="00B32F76" w:rsidP="009A657F">
            <w:pPr>
              <w:pStyle w:val="TableParagraph"/>
              <w:numPr>
                <w:ilvl w:val="0"/>
                <w:numId w:val="20"/>
              </w:numPr>
              <w:tabs>
                <w:tab w:val="left" w:pos="280"/>
              </w:tabs>
              <w:spacing w:before="2"/>
              <w:jc w:val="both"/>
              <w:rPr>
                <w:rFonts w:asciiTheme="minorHAnsi" w:hAnsiTheme="minorHAnsi" w:cstheme="minorHAnsi"/>
                <w:sz w:val="18"/>
                <w:szCs w:val="18"/>
              </w:rPr>
            </w:pPr>
            <w:r w:rsidRPr="006F03F6">
              <w:rPr>
                <w:rFonts w:asciiTheme="minorHAnsi" w:hAnsiTheme="minorHAnsi" w:cstheme="minorHAnsi"/>
                <w:w w:val="90"/>
                <w:sz w:val="18"/>
                <w:szCs w:val="18"/>
              </w:rPr>
              <w:t>IGV, desaduanaje,</w:t>
            </w:r>
            <w:r w:rsidRPr="006F03F6">
              <w:rPr>
                <w:rFonts w:asciiTheme="minorHAnsi" w:hAnsiTheme="minorHAnsi" w:cstheme="minorHAnsi"/>
                <w:spacing w:val="-5"/>
                <w:w w:val="90"/>
                <w:sz w:val="18"/>
                <w:szCs w:val="18"/>
              </w:rPr>
              <w:t xml:space="preserve"> </w:t>
            </w:r>
            <w:r w:rsidRPr="006F03F6">
              <w:rPr>
                <w:rFonts w:asciiTheme="minorHAnsi" w:hAnsiTheme="minorHAnsi" w:cstheme="minorHAnsi"/>
                <w:w w:val="90"/>
                <w:sz w:val="18"/>
                <w:szCs w:val="18"/>
              </w:rPr>
              <w:t>flete.</w:t>
            </w:r>
            <w:r w:rsidR="00421949">
              <w:t xml:space="preserve"> </w:t>
            </w:r>
          </w:p>
          <w:p w14:paraId="173D972E" w14:textId="77777777" w:rsidR="00B32F76" w:rsidRPr="006F03F6" w:rsidRDefault="00B32F76" w:rsidP="009A657F">
            <w:pPr>
              <w:pStyle w:val="TableParagraph"/>
              <w:numPr>
                <w:ilvl w:val="0"/>
                <w:numId w:val="20"/>
              </w:numPr>
              <w:tabs>
                <w:tab w:val="left" w:pos="280"/>
              </w:tabs>
              <w:spacing w:before="2"/>
              <w:jc w:val="both"/>
              <w:rPr>
                <w:rFonts w:asciiTheme="minorHAnsi" w:hAnsiTheme="minorHAnsi" w:cstheme="minorHAnsi"/>
                <w:sz w:val="18"/>
                <w:szCs w:val="18"/>
              </w:rPr>
            </w:pPr>
            <w:r w:rsidRPr="006F03F6">
              <w:rPr>
                <w:rFonts w:asciiTheme="minorHAnsi" w:hAnsiTheme="minorHAnsi" w:cstheme="minorHAnsi"/>
                <w:sz w:val="18"/>
                <w:szCs w:val="18"/>
              </w:rPr>
              <w:t>Como mínimo se desagregará el aporte monetario equivalente al IGV</w:t>
            </w:r>
          </w:p>
          <w:p w14:paraId="30DD8193" w14:textId="77777777" w:rsidR="00B32F76" w:rsidRPr="006F03F6" w:rsidRDefault="00B32F76" w:rsidP="00C43417">
            <w:pPr>
              <w:pStyle w:val="TableParagraph"/>
              <w:tabs>
                <w:tab w:val="left" w:pos="280"/>
              </w:tabs>
              <w:spacing w:before="2"/>
              <w:ind w:left="138"/>
              <w:jc w:val="both"/>
              <w:rPr>
                <w:rFonts w:asciiTheme="minorHAnsi" w:hAnsiTheme="minorHAnsi" w:cstheme="minorHAnsi"/>
                <w:sz w:val="18"/>
                <w:szCs w:val="18"/>
              </w:rPr>
            </w:pPr>
          </w:p>
        </w:tc>
        <w:tc>
          <w:tcPr>
            <w:tcW w:w="2551" w:type="dxa"/>
            <w:tcBorders>
              <w:left w:val="single" w:sz="4" w:space="0" w:color="000000"/>
            </w:tcBorders>
            <w:shd w:val="clear" w:color="auto" w:fill="auto"/>
          </w:tcPr>
          <w:p w14:paraId="3CC0B147" w14:textId="58353249" w:rsidR="00B32F76" w:rsidRPr="006F03F6" w:rsidRDefault="00B32F76" w:rsidP="009A657F">
            <w:pPr>
              <w:pStyle w:val="TableParagraph"/>
              <w:numPr>
                <w:ilvl w:val="0"/>
                <w:numId w:val="19"/>
              </w:numPr>
              <w:spacing w:line="254" w:lineRule="auto"/>
              <w:ind w:left="274" w:right="51" w:hanging="204"/>
              <w:jc w:val="both"/>
              <w:rPr>
                <w:rFonts w:asciiTheme="minorHAnsi" w:hAnsiTheme="minorHAnsi" w:cstheme="minorHAnsi"/>
                <w:sz w:val="18"/>
                <w:szCs w:val="18"/>
              </w:rPr>
            </w:pPr>
            <w:r w:rsidRPr="006F03F6">
              <w:rPr>
                <w:rFonts w:asciiTheme="minorHAnsi" w:hAnsiTheme="minorHAnsi" w:cstheme="minorHAnsi"/>
                <w:b/>
                <w:sz w:val="18"/>
                <w:szCs w:val="18"/>
              </w:rPr>
              <w:lastRenderedPageBreak/>
              <w:t xml:space="preserve">Valorización </w:t>
            </w:r>
            <w:r w:rsidRPr="006F03F6">
              <w:rPr>
                <w:rFonts w:asciiTheme="minorHAnsi" w:hAnsiTheme="minorHAnsi" w:cstheme="minorHAnsi"/>
                <w:sz w:val="18"/>
                <w:szCs w:val="18"/>
              </w:rPr>
              <w:t>del tiempo</w:t>
            </w:r>
            <w:r w:rsidRPr="006F03F6">
              <w:rPr>
                <w:rFonts w:asciiTheme="minorHAnsi" w:hAnsiTheme="minorHAnsi" w:cstheme="minorHAnsi"/>
                <w:spacing w:val="-29"/>
                <w:sz w:val="18"/>
                <w:szCs w:val="18"/>
              </w:rPr>
              <w:t xml:space="preserve"> </w:t>
            </w:r>
            <w:r w:rsidRPr="006F03F6">
              <w:rPr>
                <w:rFonts w:asciiTheme="minorHAnsi" w:hAnsiTheme="minorHAnsi" w:cstheme="minorHAnsi"/>
                <w:sz w:val="18"/>
                <w:szCs w:val="18"/>
              </w:rPr>
              <w:t xml:space="preserve">de uso </w:t>
            </w:r>
            <w:r w:rsidRPr="006F03F6">
              <w:rPr>
                <w:rFonts w:asciiTheme="minorHAnsi" w:hAnsiTheme="minorHAnsi" w:cstheme="minorHAnsi"/>
                <w:spacing w:val="-2"/>
                <w:w w:val="95"/>
                <w:sz w:val="18"/>
                <w:szCs w:val="18"/>
              </w:rPr>
              <w:t xml:space="preserve">directamente </w:t>
            </w:r>
            <w:r w:rsidRPr="006F03F6">
              <w:rPr>
                <w:rFonts w:asciiTheme="minorHAnsi" w:hAnsiTheme="minorHAnsi" w:cstheme="minorHAnsi"/>
                <w:sz w:val="18"/>
                <w:szCs w:val="18"/>
              </w:rPr>
              <w:t>involucrado en la</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ejecución del</w:t>
            </w:r>
            <w:r w:rsidRPr="006F03F6">
              <w:rPr>
                <w:rFonts w:asciiTheme="minorHAnsi" w:hAnsiTheme="minorHAnsi" w:cstheme="minorHAnsi"/>
                <w:spacing w:val="-31"/>
                <w:sz w:val="18"/>
                <w:szCs w:val="18"/>
              </w:rPr>
              <w:t xml:space="preserve"> </w:t>
            </w:r>
            <w:r w:rsidRPr="006F03F6">
              <w:rPr>
                <w:rFonts w:asciiTheme="minorHAnsi" w:hAnsiTheme="minorHAnsi" w:cstheme="minorHAnsi"/>
                <w:sz w:val="18"/>
                <w:szCs w:val="18"/>
              </w:rPr>
              <w:t>proyecto</w:t>
            </w:r>
            <w:r w:rsidRPr="006F03F6">
              <w:rPr>
                <w:rFonts w:asciiTheme="minorHAnsi" w:hAnsiTheme="minorHAnsi" w:cstheme="minorHAnsi"/>
                <w:spacing w:val="-31"/>
                <w:sz w:val="18"/>
                <w:szCs w:val="18"/>
              </w:rPr>
              <w:t xml:space="preserve"> </w:t>
            </w:r>
            <w:r w:rsidRPr="006F03F6">
              <w:rPr>
                <w:rFonts w:asciiTheme="minorHAnsi" w:hAnsiTheme="minorHAnsi" w:cstheme="minorHAnsi"/>
                <w:sz w:val="18"/>
                <w:szCs w:val="18"/>
              </w:rPr>
              <w:t>de los equipos y bienes</w:t>
            </w:r>
            <w:r w:rsidRPr="006F03F6">
              <w:rPr>
                <w:rFonts w:asciiTheme="minorHAnsi" w:hAnsiTheme="minorHAnsi" w:cstheme="minorHAnsi"/>
                <w:sz w:val="18"/>
                <w:szCs w:val="18"/>
              </w:rPr>
              <w:tab/>
              <w:t xml:space="preserve"> duraderos relacionados con el proyecto aportado por la Entidad Solicitante</w:t>
            </w:r>
            <w:r w:rsidR="00BC6803" w:rsidRPr="006F03F6">
              <w:rPr>
                <w:rFonts w:asciiTheme="minorHAnsi" w:hAnsiTheme="minorHAnsi" w:cstheme="minorHAnsi"/>
                <w:sz w:val="18"/>
                <w:szCs w:val="18"/>
              </w:rPr>
              <w:t xml:space="preserve"> y/o Grupo </w:t>
            </w:r>
            <w:r w:rsidR="00580B99">
              <w:rPr>
                <w:rFonts w:asciiTheme="minorHAnsi" w:hAnsiTheme="minorHAnsi" w:cstheme="minorHAnsi"/>
                <w:sz w:val="18"/>
                <w:szCs w:val="18"/>
              </w:rPr>
              <w:lastRenderedPageBreak/>
              <w:t>Innovador</w:t>
            </w:r>
            <w:r w:rsidRPr="006F03F6">
              <w:rPr>
                <w:rFonts w:asciiTheme="minorHAnsi" w:hAnsiTheme="minorHAnsi" w:cstheme="minorHAnsi"/>
                <w:sz w:val="18"/>
                <w:szCs w:val="18"/>
              </w:rPr>
              <w:t xml:space="preserve"> y/o Entidades Asociadas.</w:t>
            </w:r>
          </w:p>
        </w:tc>
      </w:tr>
      <w:tr w:rsidR="00B32F76" w:rsidRPr="006F03F6" w14:paraId="2C4E23BE" w14:textId="77777777" w:rsidTr="00BC6803">
        <w:trPr>
          <w:trHeight w:val="779"/>
        </w:trPr>
        <w:tc>
          <w:tcPr>
            <w:tcW w:w="1276" w:type="dxa"/>
            <w:tcBorders>
              <w:top w:val="single" w:sz="4" w:space="0" w:color="000000"/>
              <w:bottom w:val="single" w:sz="4" w:space="0" w:color="000000"/>
            </w:tcBorders>
            <w:shd w:val="clear" w:color="auto" w:fill="auto"/>
          </w:tcPr>
          <w:p w14:paraId="764A2277" w14:textId="77777777" w:rsidR="00B32F76" w:rsidRPr="006F03F6" w:rsidRDefault="00B32F76" w:rsidP="00A13C29">
            <w:pPr>
              <w:pStyle w:val="TableParagraph"/>
              <w:spacing w:before="68" w:line="290" w:lineRule="auto"/>
              <w:ind w:left="142" w:right="126" w:firstLine="12"/>
              <w:rPr>
                <w:rFonts w:asciiTheme="minorHAnsi" w:hAnsiTheme="minorHAnsi" w:cstheme="minorHAnsi"/>
                <w:b/>
                <w:w w:val="95"/>
                <w:sz w:val="18"/>
                <w:szCs w:val="18"/>
              </w:rPr>
            </w:pPr>
            <w:r w:rsidRPr="006F03F6">
              <w:rPr>
                <w:rFonts w:asciiTheme="minorHAnsi" w:hAnsiTheme="minorHAnsi" w:cstheme="minorHAnsi"/>
                <w:b/>
                <w:w w:val="90"/>
                <w:sz w:val="18"/>
                <w:szCs w:val="18"/>
              </w:rPr>
              <w:t xml:space="preserve">Materiales e </w:t>
            </w:r>
            <w:r w:rsidRPr="006F03F6">
              <w:rPr>
                <w:rFonts w:asciiTheme="minorHAnsi" w:hAnsiTheme="minorHAnsi" w:cstheme="minorHAnsi"/>
                <w:b/>
                <w:w w:val="95"/>
                <w:sz w:val="18"/>
                <w:szCs w:val="18"/>
              </w:rPr>
              <w:t>insumos</w:t>
            </w:r>
          </w:p>
          <w:p w14:paraId="15192FBC" w14:textId="77777777" w:rsidR="00B32F76" w:rsidRPr="006F03F6" w:rsidRDefault="00B32F76" w:rsidP="00C43417">
            <w:pPr>
              <w:pStyle w:val="TableParagraph"/>
              <w:spacing w:before="68" w:line="290" w:lineRule="auto"/>
              <w:ind w:left="414" w:right="272" w:hanging="118"/>
              <w:rPr>
                <w:rFonts w:asciiTheme="minorHAnsi" w:hAnsiTheme="minorHAnsi" w:cstheme="minorHAnsi"/>
                <w:b/>
                <w:sz w:val="18"/>
                <w:szCs w:val="18"/>
              </w:rPr>
            </w:pPr>
          </w:p>
        </w:tc>
        <w:tc>
          <w:tcPr>
            <w:tcW w:w="2693" w:type="dxa"/>
            <w:tcBorders>
              <w:bottom w:val="single" w:sz="4" w:space="0" w:color="000000"/>
              <w:right w:val="single" w:sz="4" w:space="0" w:color="000000"/>
            </w:tcBorders>
            <w:shd w:val="clear" w:color="auto" w:fill="auto"/>
          </w:tcPr>
          <w:p w14:paraId="0249068F" w14:textId="77777777" w:rsidR="00B32F76" w:rsidRPr="006F03F6" w:rsidRDefault="00B32F76" w:rsidP="009A657F">
            <w:pPr>
              <w:pStyle w:val="TableParagraph"/>
              <w:numPr>
                <w:ilvl w:val="0"/>
                <w:numId w:val="18"/>
              </w:numPr>
              <w:tabs>
                <w:tab w:val="left" w:pos="283"/>
              </w:tabs>
              <w:spacing w:line="256" w:lineRule="auto"/>
              <w:ind w:right="51"/>
              <w:rPr>
                <w:rFonts w:asciiTheme="minorHAnsi" w:hAnsiTheme="minorHAnsi" w:cstheme="minorHAnsi"/>
                <w:sz w:val="18"/>
                <w:szCs w:val="18"/>
              </w:rPr>
            </w:pPr>
            <w:r w:rsidRPr="006F03F6">
              <w:rPr>
                <w:rFonts w:asciiTheme="minorHAnsi" w:hAnsiTheme="minorHAnsi" w:cstheme="minorHAnsi"/>
                <w:w w:val="95"/>
                <w:sz w:val="18"/>
                <w:szCs w:val="18"/>
              </w:rPr>
              <w:t>Adquisición</w:t>
            </w:r>
            <w:r w:rsidRPr="006F03F6">
              <w:rPr>
                <w:rFonts w:asciiTheme="minorHAnsi" w:hAnsiTheme="minorHAnsi" w:cstheme="minorHAnsi"/>
                <w:spacing w:val="-18"/>
                <w:w w:val="95"/>
                <w:sz w:val="18"/>
                <w:szCs w:val="18"/>
              </w:rPr>
              <w:t xml:space="preserve"> </w:t>
            </w:r>
            <w:r w:rsidRPr="006F03F6">
              <w:rPr>
                <w:rFonts w:asciiTheme="minorHAnsi" w:hAnsiTheme="minorHAnsi" w:cstheme="minorHAnsi"/>
                <w:w w:val="95"/>
                <w:sz w:val="18"/>
                <w:szCs w:val="18"/>
              </w:rPr>
              <w:t>de</w:t>
            </w:r>
            <w:r w:rsidRPr="006F03F6">
              <w:rPr>
                <w:rFonts w:asciiTheme="minorHAnsi" w:hAnsiTheme="minorHAnsi" w:cstheme="minorHAnsi"/>
                <w:spacing w:val="-17"/>
                <w:w w:val="95"/>
                <w:sz w:val="18"/>
                <w:szCs w:val="18"/>
              </w:rPr>
              <w:t xml:space="preserve"> </w:t>
            </w:r>
            <w:r w:rsidRPr="006F03F6">
              <w:rPr>
                <w:rFonts w:asciiTheme="minorHAnsi" w:hAnsiTheme="minorHAnsi" w:cstheme="minorHAnsi"/>
                <w:w w:val="95"/>
                <w:sz w:val="18"/>
                <w:szCs w:val="18"/>
              </w:rPr>
              <w:t>los</w:t>
            </w:r>
            <w:r w:rsidRPr="006F03F6">
              <w:rPr>
                <w:rFonts w:asciiTheme="minorHAnsi" w:hAnsiTheme="minorHAnsi" w:cstheme="minorHAnsi"/>
                <w:spacing w:val="-17"/>
                <w:w w:val="95"/>
                <w:sz w:val="18"/>
                <w:szCs w:val="18"/>
              </w:rPr>
              <w:t xml:space="preserve"> </w:t>
            </w:r>
            <w:r w:rsidRPr="006F03F6">
              <w:rPr>
                <w:rFonts w:asciiTheme="minorHAnsi" w:hAnsiTheme="minorHAnsi" w:cstheme="minorHAnsi"/>
                <w:w w:val="95"/>
                <w:sz w:val="18"/>
                <w:szCs w:val="18"/>
              </w:rPr>
              <w:t>materiales</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e</w:t>
            </w:r>
            <w:r w:rsidRPr="006F03F6">
              <w:rPr>
                <w:rFonts w:asciiTheme="minorHAnsi" w:hAnsiTheme="minorHAnsi" w:cstheme="minorHAnsi"/>
                <w:spacing w:val="-16"/>
                <w:w w:val="95"/>
                <w:sz w:val="18"/>
                <w:szCs w:val="18"/>
              </w:rPr>
              <w:t xml:space="preserve"> </w:t>
            </w:r>
            <w:r w:rsidRPr="006F03F6">
              <w:rPr>
                <w:rFonts w:asciiTheme="minorHAnsi" w:hAnsiTheme="minorHAnsi" w:cstheme="minorHAnsi"/>
                <w:w w:val="95"/>
                <w:sz w:val="18"/>
                <w:szCs w:val="18"/>
              </w:rPr>
              <w:t xml:space="preserve">insumos </w:t>
            </w:r>
            <w:r w:rsidRPr="006F03F6">
              <w:rPr>
                <w:rFonts w:asciiTheme="minorHAnsi" w:hAnsiTheme="minorHAnsi" w:cstheme="minorHAnsi"/>
                <w:sz w:val="18"/>
                <w:szCs w:val="18"/>
              </w:rPr>
              <w:t>para</w:t>
            </w:r>
            <w:r w:rsidRPr="006F03F6">
              <w:rPr>
                <w:rFonts w:asciiTheme="minorHAnsi" w:hAnsiTheme="minorHAnsi" w:cstheme="minorHAnsi"/>
                <w:spacing w:val="-20"/>
                <w:sz w:val="18"/>
                <w:szCs w:val="18"/>
              </w:rPr>
              <w:t xml:space="preserve"> </w:t>
            </w:r>
            <w:r w:rsidRPr="006F03F6">
              <w:rPr>
                <w:rFonts w:asciiTheme="minorHAnsi" w:hAnsiTheme="minorHAnsi" w:cstheme="minorHAnsi"/>
                <w:sz w:val="18"/>
                <w:szCs w:val="18"/>
              </w:rPr>
              <w:t>las</w:t>
            </w:r>
            <w:r w:rsidRPr="006F03F6">
              <w:rPr>
                <w:rFonts w:asciiTheme="minorHAnsi" w:hAnsiTheme="minorHAnsi" w:cstheme="minorHAnsi"/>
                <w:spacing w:val="-20"/>
                <w:sz w:val="18"/>
                <w:szCs w:val="18"/>
              </w:rPr>
              <w:t xml:space="preserve"> </w:t>
            </w:r>
            <w:r w:rsidRPr="006F03F6">
              <w:rPr>
                <w:rFonts w:asciiTheme="minorHAnsi" w:hAnsiTheme="minorHAnsi" w:cstheme="minorHAnsi"/>
                <w:sz w:val="18"/>
                <w:szCs w:val="18"/>
              </w:rPr>
              <w:t>actividades</w:t>
            </w:r>
            <w:r w:rsidRPr="006F03F6">
              <w:rPr>
                <w:rFonts w:asciiTheme="minorHAnsi" w:hAnsiTheme="minorHAnsi" w:cstheme="minorHAnsi"/>
                <w:spacing w:val="-20"/>
                <w:sz w:val="18"/>
                <w:szCs w:val="18"/>
              </w:rPr>
              <w:t xml:space="preserve"> </w:t>
            </w:r>
            <w:r w:rsidRPr="006F03F6">
              <w:rPr>
                <w:rFonts w:asciiTheme="minorHAnsi" w:hAnsiTheme="minorHAnsi" w:cstheme="minorHAnsi"/>
                <w:sz w:val="18"/>
                <w:szCs w:val="18"/>
              </w:rPr>
              <w:t>del</w:t>
            </w:r>
            <w:r w:rsidRPr="006F03F6">
              <w:rPr>
                <w:rFonts w:asciiTheme="minorHAnsi" w:hAnsiTheme="minorHAnsi" w:cstheme="minorHAnsi"/>
                <w:spacing w:val="-19"/>
                <w:sz w:val="18"/>
                <w:szCs w:val="18"/>
              </w:rPr>
              <w:t xml:space="preserve"> </w:t>
            </w:r>
            <w:r w:rsidRPr="006F03F6">
              <w:rPr>
                <w:rFonts w:asciiTheme="minorHAnsi" w:hAnsiTheme="minorHAnsi" w:cstheme="minorHAnsi"/>
                <w:sz w:val="18"/>
                <w:szCs w:val="18"/>
              </w:rPr>
              <w:t>proyecto.</w:t>
            </w:r>
          </w:p>
          <w:p w14:paraId="468D4576" w14:textId="77777777" w:rsidR="00B32F76" w:rsidRPr="006F03F6" w:rsidRDefault="00B32F76" w:rsidP="009A657F">
            <w:pPr>
              <w:pStyle w:val="TableParagraph"/>
              <w:numPr>
                <w:ilvl w:val="0"/>
                <w:numId w:val="18"/>
              </w:numPr>
              <w:tabs>
                <w:tab w:val="left" w:pos="283"/>
              </w:tabs>
              <w:spacing w:line="254" w:lineRule="auto"/>
              <w:ind w:right="50"/>
              <w:rPr>
                <w:rFonts w:asciiTheme="minorHAnsi" w:hAnsiTheme="minorHAnsi" w:cstheme="minorHAnsi"/>
                <w:sz w:val="18"/>
                <w:szCs w:val="18"/>
              </w:rPr>
            </w:pPr>
            <w:r w:rsidRPr="006F03F6">
              <w:rPr>
                <w:rFonts w:asciiTheme="minorHAnsi" w:hAnsiTheme="minorHAnsi" w:cstheme="minorHAnsi"/>
                <w:sz w:val="18"/>
                <w:szCs w:val="18"/>
              </w:rPr>
              <w:t>Gastos</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menores</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para</w:t>
            </w:r>
            <w:r w:rsidRPr="006F03F6">
              <w:rPr>
                <w:rFonts w:asciiTheme="minorHAnsi" w:hAnsiTheme="minorHAnsi" w:cstheme="minorHAnsi"/>
                <w:spacing w:val="-13"/>
                <w:sz w:val="18"/>
                <w:szCs w:val="18"/>
              </w:rPr>
              <w:t xml:space="preserve"> </w:t>
            </w:r>
            <w:r w:rsidRPr="006F03F6">
              <w:rPr>
                <w:rFonts w:asciiTheme="minorHAnsi" w:hAnsiTheme="minorHAnsi" w:cstheme="minorHAnsi"/>
                <w:sz w:val="18"/>
                <w:szCs w:val="18"/>
              </w:rPr>
              <w:t>útiles</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de</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 xml:space="preserve">oficina </w:t>
            </w:r>
            <w:r w:rsidRPr="006F03F6">
              <w:rPr>
                <w:rFonts w:asciiTheme="minorHAnsi" w:hAnsiTheme="minorHAnsi" w:cstheme="minorHAnsi"/>
                <w:w w:val="90"/>
                <w:sz w:val="18"/>
                <w:szCs w:val="18"/>
              </w:rPr>
              <w:t>(máximo</w:t>
            </w:r>
            <w:r w:rsidRPr="006F03F6">
              <w:rPr>
                <w:rFonts w:asciiTheme="minorHAnsi" w:hAnsiTheme="minorHAnsi" w:cstheme="minorHAnsi"/>
                <w:spacing w:val="-17"/>
                <w:w w:val="90"/>
                <w:sz w:val="18"/>
                <w:szCs w:val="18"/>
              </w:rPr>
              <w:t xml:space="preserve"> S/ </w:t>
            </w:r>
            <w:r w:rsidRPr="006F03F6">
              <w:rPr>
                <w:rFonts w:asciiTheme="minorHAnsi" w:hAnsiTheme="minorHAnsi" w:cstheme="minorHAnsi"/>
                <w:w w:val="90"/>
                <w:sz w:val="18"/>
                <w:szCs w:val="18"/>
              </w:rPr>
              <w:t>1,000</w:t>
            </w:r>
            <w:r w:rsidRPr="006F03F6">
              <w:rPr>
                <w:rFonts w:asciiTheme="minorHAnsi" w:hAnsiTheme="minorHAnsi" w:cstheme="minorHAnsi"/>
                <w:spacing w:val="-13"/>
                <w:w w:val="90"/>
                <w:sz w:val="18"/>
                <w:szCs w:val="18"/>
              </w:rPr>
              <w:t xml:space="preserve"> </w:t>
            </w:r>
            <w:r w:rsidRPr="006F03F6">
              <w:rPr>
                <w:rFonts w:asciiTheme="minorHAnsi" w:hAnsiTheme="minorHAnsi" w:cstheme="minorHAnsi"/>
                <w:w w:val="90"/>
                <w:sz w:val="18"/>
                <w:szCs w:val="18"/>
              </w:rPr>
              <w:t>nuevos</w:t>
            </w:r>
            <w:r w:rsidRPr="006F03F6">
              <w:rPr>
                <w:rFonts w:asciiTheme="minorHAnsi" w:hAnsiTheme="minorHAnsi" w:cstheme="minorHAnsi"/>
                <w:spacing w:val="-13"/>
                <w:w w:val="90"/>
                <w:sz w:val="18"/>
                <w:szCs w:val="18"/>
              </w:rPr>
              <w:t xml:space="preserve"> </w:t>
            </w:r>
            <w:r w:rsidRPr="006F03F6">
              <w:rPr>
                <w:rFonts w:asciiTheme="minorHAnsi" w:hAnsiTheme="minorHAnsi" w:cstheme="minorHAnsi"/>
                <w:w w:val="90"/>
                <w:sz w:val="18"/>
                <w:szCs w:val="18"/>
              </w:rPr>
              <w:t>soles</w:t>
            </w:r>
            <w:r w:rsidRPr="006F03F6">
              <w:rPr>
                <w:rFonts w:asciiTheme="minorHAnsi" w:hAnsiTheme="minorHAnsi" w:cstheme="minorHAnsi"/>
                <w:spacing w:val="-14"/>
                <w:w w:val="90"/>
                <w:sz w:val="18"/>
                <w:szCs w:val="18"/>
              </w:rPr>
              <w:t xml:space="preserve"> </w:t>
            </w:r>
            <w:r w:rsidRPr="006F03F6">
              <w:rPr>
                <w:rFonts w:asciiTheme="minorHAnsi" w:hAnsiTheme="minorHAnsi" w:cstheme="minorHAnsi"/>
                <w:w w:val="90"/>
                <w:sz w:val="18"/>
                <w:szCs w:val="18"/>
              </w:rPr>
              <w:t>de</w:t>
            </w:r>
            <w:r w:rsidRPr="006F03F6">
              <w:rPr>
                <w:rFonts w:asciiTheme="minorHAnsi" w:hAnsiTheme="minorHAnsi" w:cstheme="minorHAnsi"/>
                <w:spacing w:val="-14"/>
                <w:w w:val="90"/>
                <w:sz w:val="18"/>
                <w:szCs w:val="18"/>
              </w:rPr>
              <w:t xml:space="preserve"> </w:t>
            </w:r>
            <w:r w:rsidRPr="006F03F6">
              <w:rPr>
                <w:rFonts w:asciiTheme="minorHAnsi" w:hAnsiTheme="minorHAnsi" w:cstheme="minorHAnsi"/>
                <w:w w:val="90"/>
                <w:sz w:val="18"/>
                <w:szCs w:val="18"/>
              </w:rPr>
              <w:t>los</w:t>
            </w:r>
            <w:r w:rsidRPr="006F03F6">
              <w:rPr>
                <w:rFonts w:asciiTheme="minorHAnsi" w:hAnsiTheme="minorHAnsi" w:cstheme="minorHAnsi"/>
                <w:spacing w:val="-13"/>
                <w:w w:val="90"/>
                <w:sz w:val="18"/>
                <w:szCs w:val="18"/>
              </w:rPr>
              <w:t xml:space="preserve"> </w:t>
            </w:r>
            <w:r w:rsidRPr="006F03F6">
              <w:rPr>
                <w:rFonts w:asciiTheme="minorHAnsi" w:hAnsiTheme="minorHAnsi" w:cstheme="minorHAnsi"/>
                <w:w w:val="90"/>
                <w:sz w:val="18"/>
                <w:szCs w:val="18"/>
              </w:rPr>
              <w:t>RNR).</w:t>
            </w:r>
          </w:p>
          <w:p w14:paraId="34AE8B79" w14:textId="77777777" w:rsidR="00B32F76" w:rsidRPr="006F03F6" w:rsidRDefault="00B32F76" w:rsidP="00C43417">
            <w:pPr>
              <w:pStyle w:val="TableParagraph"/>
              <w:tabs>
                <w:tab w:val="left" w:pos="283"/>
              </w:tabs>
              <w:spacing w:line="256" w:lineRule="auto"/>
              <w:ind w:left="68" w:right="51"/>
              <w:rPr>
                <w:rFonts w:asciiTheme="minorHAnsi" w:hAnsiTheme="minorHAnsi" w:cstheme="minorHAnsi"/>
                <w:sz w:val="18"/>
                <w:szCs w:val="18"/>
              </w:rPr>
            </w:pPr>
          </w:p>
        </w:tc>
        <w:tc>
          <w:tcPr>
            <w:tcW w:w="2552" w:type="dxa"/>
            <w:tcBorders>
              <w:left w:val="single" w:sz="4" w:space="0" w:color="000000"/>
              <w:bottom w:val="single" w:sz="4" w:space="0" w:color="000000"/>
              <w:right w:val="single" w:sz="4" w:space="0" w:color="000000"/>
            </w:tcBorders>
            <w:shd w:val="clear" w:color="auto" w:fill="auto"/>
          </w:tcPr>
          <w:p w14:paraId="27297601" w14:textId="77777777" w:rsidR="00B32F76" w:rsidRPr="006F03F6" w:rsidRDefault="00B32F76" w:rsidP="009A657F">
            <w:pPr>
              <w:pStyle w:val="TableParagraph"/>
              <w:numPr>
                <w:ilvl w:val="0"/>
                <w:numId w:val="17"/>
              </w:numPr>
              <w:tabs>
                <w:tab w:val="left" w:pos="285"/>
              </w:tabs>
              <w:spacing w:line="254" w:lineRule="auto"/>
              <w:ind w:right="59"/>
              <w:jc w:val="both"/>
              <w:rPr>
                <w:rFonts w:asciiTheme="minorHAnsi" w:hAnsiTheme="minorHAnsi" w:cstheme="minorHAnsi"/>
                <w:sz w:val="18"/>
                <w:szCs w:val="18"/>
              </w:rPr>
            </w:pPr>
            <w:r w:rsidRPr="006F03F6">
              <w:rPr>
                <w:rFonts w:asciiTheme="minorHAnsi" w:hAnsiTheme="minorHAnsi" w:cstheme="minorHAnsi"/>
                <w:sz w:val="18"/>
                <w:szCs w:val="18"/>
              </w:rPr>
              <w:t>Adquisición de los materiales e insumos para las actividades del proyecto.</w:t>
            </w:r>
          </w:p>
          <w:p w14:paraId="7CA0BE0E" w14:textId="77777777" w:rsidR="00B32F76" w:rsidRPr="006F03F6" w:rsidRDefault="00B32F76" w:rsidP="009A657F">
            <w:pPr>
              <w:pStyle w:val="TableParagraph"/>
              <w:numPr>
                <w:ilvl w:val="0"/>
                <w:numId w:val="17"/>
              </w:numPr>
              <w:tabs>
                <w:tab w:val="left" w:pos="283"/>
              </w:tabs>
              <w:spacing w:line="254" w:lineRule="auto"/>
              <w:ind w:right="50"/>
              <w:rPr>
                <w:rFonts w:asciiTheme="minorHAnsi" w:hAnsiTheme="minorHAnsi" w:cstheme="minorHAnsi"/>
                <w:sz w:val="18"/>
                <w:szCs w:val="18"/>
              </w:rPr>
            </w:pPr>
            <w:r w:rsidRPr="006F03F6">
              <w:rPr>
                <w:rFonts w:asciiTheme="minorHAnsi" w:hAnsiTheme="minorHAnsi" w:cstheme="minorHAnsi"/>
                <w:sz w:val="18"/>
                <w:szCs w:val="18"/>
              </w:rPr>
              <w:t>Gastos menores para útiles de oficina</w:t>
            </w:r>
          </w:p>
          <w:p w14:paraId="3DA81A0B" w14:textId="50A5544C" w:rsidR="00B32F76" w:rsidRPr="006F03F6" w:rsidRDefault="00B32F76" w:rsidP="009A657F">
            <w:pPr>
              <w:pStyle w:val="TableParagraph"/>
              <w:numPr>
                <w:ilvl w:val="0"/>
                <w:numId w:val="17"/>
              </w:numPr>
              <w:tabs>
                <w:tab w:val="left" w:pos="285"/>
              </w:tabs>
              <w:spacing w:line="173" w:lineRule="exact"/>
              <w:rPr>
                <w:rFonts w:asciiTheme="minorHAnsi" w:hAnsiTheme="minorHAnsi" w:cstheme="minorHAnsi"/>
                <w:sz w:val="18"/>
                <w:szCs w:val="18"/>
              </w:rPr>
            </w:pPr>
            <w:r w:rsidRPr="006F03F6">
              <w:rPr>
                <w:rFonts w:asciiTheme="minorHAnsi" w:hAnsiTheme="minorHAnsi" w:cstheme="minorHAnsi"/>
                <w:sz w:val="18"/>
                <w:szCs w:val="18"/>
              </w:rPr>
              <w:t>Como mínimo se desagregará el aporte monetario equivalente al IGV</w:t>
            </w:r>
            <w:r w:rsidR="00421949">
              <w:rPr>
                <w:rFonts w:asciiTheme="minorHAnsi" w:hAnsiTheme="minorHAnsi" w:cstheme="minorHAnsi"/>
                <w:sz w:val="18"/>
                <w:szCs w:val="18"/>
              </w:rPr>
              <w:t>.</w:t>
            </w:r>
          </w:p>
        </w:tc>
        <w:tc>
          <w:tcPr>
            <w:tcW w:w="2551" w:type="dxa"/>
            <w:tcBorders>
              <w:left w:val="single" w:sz="4" w:space="0" w:color="000000"/>
              <w:bottom w:val="single" w:sz="4" w:space="0" w:color="000000"/>
            </w:tcBorders>
            <w:shd w:val="clear" w:color="auto" w:fill="auto"/>
          </w:tcPr>
          <w:p w14:paraId="00E6AB81" w14:textId="50F618C2" w:rsidR="00B32F76" w:rsidRPr="006F03F6" w:rsidRDefault="00B32F76" w:rsidP="00580B99">
            <w:pPr>
              <w:pStyle w:val="TableParagraph"/>
              <w:numPr>
                <w:ilvl w:val="0"/>
                <w:numId w:val="16"/>
              </w:numPr>
              <w:tabs>
                <w:tab w:val="left" w:pos="280"/>
              </w:tabs>
              <w:spacing w:line="254" w:lineRule="auto"/>
              <w:ind w:right="49"/>
              <w:jc w:val="both"/>
              <w:rPr>
                <w:rFonts w:asciiTheme="minorHAnsi" w:hAnsiTheme="minorHAnsi" w:cstheme="minorHAnsi"/>
                <w:sz w:val="18"/>
                <w:szCs w:val="18"/>
              </w:rPr>
            </w:pPr>
            <w:r w:rsidRPr="006F03F6">
              <w:rPr>
                <w:rFonts w:asciiTheme="minorHAnsi" w:hAnsiTheme="minorHAnsi" w:cstheme="minorHAnsi"/>
                <w:b/>
                <w:sz w:val="18"/>
                <w:szCs w:val="18"/>
              </w:rPr>
              <w:t xml:space="preserve">Valorización </w:t>
            </w:r>
            <w:r w:rsidRPr="006F03F6">
              <w:rPr>
                <w:rFonts w:asciiTheme="minorHAnsi" w:hAnsiTheme="minorHAnsi" w:cstheme="minorHAnsi"/>
                <w:sz w:val="18"/>
                <w:szCs w:val="18"/>
              </w:rPr>
              <w:t xml:space="preserve">de los materiales e insumos </w:t>
            </w:r>
            <w:r w:rsidRPr="006F03F6">
              <w:rPr>
                <w:rFonts w:asciiTheme="minorHAnsi" w:hAnsiTheme="minorHAnsi" w:cstheme="minorHAnsi"/>
                <w:w w:val="95"/>
                <w:sz w:val="18"/>
                <w:szCs w:val="18"/>
              </w:rPr>
              <w:t>utilizados en las</w:t>
            </w:r>
            <w:r w:rsidRPr="006F03F6">
              <w:rPr>
                <w:rFonts w:asciiTheme="minorHAnsi" w:hAnsiTheme="minorHAnsi" w:cstheme="minorHAnsi"/>
                <w:spacing w:val="29"/>
                <w:w w:val="95"/>
                <w:sz w:val="18"/>
                <w:szCs w:val="18"/>
              </w:rPr>
              <w:t xml:space="preserve"> </w:t>
            </w:r>
            <w:r w:rsidRPr="006F03F6">
              <w:rPr>
                <w:rFonts w:asciiTheme="minorHAnsi" w:hAnsiTheme="minorHAnsi" w:cstheme="minorHAnsi"/>
                <w:w w:val="95"/>
                <w:sz w:val="18"/>
                <w:szCs w:val="18"/>
              </w:rPr>
              <w:t>actividades</w:t>
            </w:r>
            <w:r w:rsidR="00580B99">
              <w:rPr>
                <w:rFonts w:asciiTheme="minorHAnsi" w:hAnsiTheme="minorHAnsi" w:cstheme="minorHAnsi"/>
                <w:w w:val="95"/>
                <w:sz w:val="18"/>
                <w:szCs w:val="18"/>
              </w:rPr>
              <w:t xml:space="preserve"> </w:t>
            </w:r>
            <w:r w:rsidRPr="006F03F6">
              <w:rPr>
                <w:rFonts w:asciiTheme="minorHAnsi" w:hAnsiTheme="minorHAnsi" w:cstheme="minorHAnsi"/>
                <w:sz w:val="18"/>
                <w:szCs w:val="18"/>
              </w:rPr>
              <w:t>del proyecto.</w:t>
            </w:r>
          </w:p>
        </w:tc>
      </w:tr>
      <w:tr w:rsidR="00B32F76" w:rsidRPr="006F03F6" w14:paraId="24FEF195" w14:textId="77777777" w:rsidTr="00BC6803">
        <w:trPr>
          <w:trHeight w:val="536"/>
        </w:trPr>
        <w:tc>
          <w:tcPr>
            <w:tcW w:w="1276" w:type="dxa"/>
            <w:tcBorders>
              <w:top w:val="single" w:sz="4" w:space="0" w:color="000000"/>
              <w:left w:val="single" w:sz="4" w:space="0" w:color="000000"/>
            </w:tcBorders>
            <w:shd w:val="clear" w:color="auto" w:fill="auto"/>
          </w:tcPr>
          <w:p w14:paraId="4CBE0C7C" w14:textId="77777777" w:rsidR="00B32F76" w:rsidRPr="006F03F6" w:rsidRDefault="00B32F76" w:rsidP="00C43417">
            <w:pPr>
              <w:pStyle w:val="TableParagraph"/>
              <w:rPr>
                <w:rFonts w:asciiTheme="minorHAnsi" w:hAnsiTheme="minorHAnsi" w:cstheme="minorHAnsi"/>
                <w:b/>
                <w:sz w:val="18"/>
                <w:szCs w:val="18"/>
              </w:rPr>
            </w:pPr>
          </w:p>
          <w:p w14:paraId="31F1DBEF" w14:textId="77777777" w:rsidR="00B32F76" w:rsidRPr="006F03F6" w:rsidRDefault="00B32F76" w:rsidP="00C43417">
            <w:pPr>
              <w:pStyle w:val="TableParagraph"/>
              <w:spacing w:before="7"/>
              <w:rPr>
                <w:rFonts w:asciiTheme="minorHAnsi" w:hAnsiTheme="minorHAnsi" w:cstheme="minorHAnsi"/>
                <w:b/>
                <w:sz w:val="18"/>
                <w:szCs w:val="18"/>
              </w:rPr>
            </w:pPr>
          </w:p>
          <w:p w14:paraId="268F2AC1"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5D67FA2A"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78F5051B"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6AD1D391"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0EAE5E23"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525E0CF3"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7D23B4DE"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5DDEACBF" w14:textId="77777777" w:rsidR="00B32F76" w:rsidRPr="006F03F6" w:rsidRDefault="00B32F76" w:rsidP="00C43417">
            <w:pPr>
              <w:pStyle w:val="TableParagraph"/>
              <w:ind w:left="74"/>
              <w:jc w:val="center"/>
              <w:rPr>
                <w:rFonts w:asciiTheme="minorHAnsi" w:hAnsiTheme="minorHAnsi" w:cstheme="minorHAnsi"/>
                <w:b/>
                <w:w w:val="95"/>
                <w:sz w:val="18"/>
                <w:szCs w:val="18"/>
              </w:rPr>
            </w:pPr>
          </w:p>
          <w:p w14:paraId="4295FE38" w14:textId="77777777" w:rsidR="00B32F76" w:rsidRPr="006F03F6" w:rsidRDefault="00B32F76" w:rsidP="00C43417">
            <w:pPr>
              <w:pStyle w:val="TableParagraph"/>
              <w:ind w:left="74"/>
              <w:jc w:val="center"/>
              <w:rPr>
                <w:rFonts w:asciiTheme="minorHAnsi" w:hAnsiTheme="minorHAnsi" w:cstheme="minorHAnsi"/>
                <w:b/>
                <w:sz w:val="18"/>
                <w:szCs w:val="18"/>
              </w:rPr>
            </w:pPr>
            <w:r w:rsidRPr="006F03F6">
              <w:rPr>
                <w:rFonts w:asciiTheme="minorHAnsi" w:hAnsiTheme="minorHAnsi" w:cstheme="minorHAnsi"/>
                <w:b/>
                <w:w w:val="95"/>
                <w:sz w:val="18"/>
                <w:szCs w:val="18"/>
              </w:rPr>
              <w:t>Consultorías</w:t>
            </w:r>
          </w:p>
          <w:p w14:paraId="0F46743A" w14:textId="77777777" w:rsidR="00B32F76" w:rsidRPr="006F03F6" w:rsidRDefault="00B32F76" w:rsidP="00C43417">
            <w:pPr>
              <w:pStyle w:val="TableParagraph"/>
              <w:rPr>
                <w:rFonts w:asciiTheme="minorHAnsi" w:hAnsiTheme="minorHAnsi" w:cstheme="minorHAnsi"/>
                <w:b/>
                <w:sz w:val="18"/>
                <w:szCs w:val="18"/>
              </w:rPr>
            </w:pPr>
          </w:p>
          <w:p w14:paraId="1CE58C4C" w14:textId="77777777" w:rsidR="00B32F76" w:rsidRPr="006F03F6" w:rsidRDefault="00B32F76" w:rsidP="00C43417">
            <w:pPr>
              <w:pStyle w:val="TableParagraph"/>
              <w:rPr>
                <w:rFonts w:asciiTheme="minorHAnsi" w:hAnsiTheme="minorHAnsi" w:cstheme="minorHAnsi"/>
                <w:b/>
                <w:sz w:val="18"/>
                <w:szCs w:val="18"/>
              </w:rPr>
            </w:pPr>
          </w:p>
          <w:p w14:paraId="2D43EE11" w14:textId="77777777" w:rsidR="00B32F76" w:rsidRPr="006F03F6" w:rsidRDefault="00B32F76" w:rsidP="00C43417">
            <w:pPr>
              <w:pStyle w:val="TableParagraph"/>
              <w:spacing w:before="99" w:line="290" w:lineRule="auto"/>
              <w:ind w:left="74" w:right="-5"/>
              <w:rPr>
                <w:rFonts w:asciiTheme="minorHAnsi" w:hAnsiTheme="minorHAnsi" w:cstheme="minorHAnsi"/>
                <w:b/>
                <w:w w:val="95"/>
                <w:sz w:val="18"/>
                <w:szCs w:val="18"/>
              </w:rPr>
            </w:pPr>
          </w:p>
        </w:tc>
        <w:tc>
          <w:tcPr>
            <w:tcW w:w="2693" w:type="dxa"/>
            <w:tcBorders>
              <w:top w:val="single" w:sz="4" w:space="0" w:color="000000"/>
              <w:right w:val="single" w:sz="4" w:space="0" w:color="000000"/>
            </w:tcBorders>
            <w:shd w:val="clear" w:color="auto" w:fill="auto"/>
          </w:tcPr>
          <w:p w14:paraId="2210CD55" w14:textId="77777777" w:rsidR="00B32F76" w:rsidRPr="006F03F6" w:rsidRDefault="00B32F76" w:rsidP="00C43417">
            <w:pPr>
              <w:pStyle w:val="TableParagraph"/>
              <w:tabs>
                <w:tab w:val="left" w:pos="283"/>
              </w:tabs>
              <w:spacing w:before="3" w:line="254" w:lineRule="auto"/>
              <w:ind w:left="282" w:right="51"/>
              <w:jc w:val="both"/>
              <w:rPr>
                <w:rFonts w:asciiTheme="minorHAnsi" w:hAnsiTheme="minorHAnsi" w:cstheme="minorHAnsi"/>
                <w:b/>
                <w:bCs/>
                <w:sz w:val="18"/>
                <w:szCs w:val="18"/>
              </w:rPr>
            </w:pPr>
            <w:r w:rsidRPr="006F03F6">
              <w:rPr>
                <w:rFonts w:asciiTheme="minorHAnsi" w:hAnsiTheme="minorHAnsi" w:cstheme="minorHAnsi"/>
                <w:b/>
                <w:bCs/>
                <w:sz w:val="18"/>
                <w:szCs w:val="18"/>
              </w:rPr>
              <w:t>Máximo 30% de los RNR</w:t>
            </w:r>
          </w:p>
          <w:p w14:paraId="79A1F078" w14:textId="77777777" w:rsidR="00B32F76" w:rsidRPr="006F03F6" w:rsidRDefault="00B32F76" w:rsidP="009A657F">
            <w:pPr>
              <w:pStyle w:val="TableParagraph"/>
              <w:numPr>
                <w:ilvl w:val="0"/>
                <w:numId w:val="15"/>
              </w:numPr>
              <w:tabs>
                <w:tab w:val="left" w:pos="283"/>
              </w:tabs>
              <w:spacing w:before="3" w:line="254" w:lineRule="auto"/>
              <w:ind w:right="51"/>
              <w:jc w:val="both"/>
              <w:rPr>
                <w:rFonts w:asciiTheme="minorHAnsi" w:hAnsiTheme="minorHAnsi" w:cstheme="minorHAnsi"/>
                <w:sz w:val="18"/>
                <w:szCs w:val="18"/>
              </w:rPr>
            </w:pPr>
            <w:r w:rsidRPr="006F03F6">
              <w:rPr>
                <w:rFonts w:asciiTheme="minorHAnsi" w:hAnsiTheme="minorHAnsi" w:cstheme="minorHAnsi"/>
                <w:w w:val="95"/>
                <w:sz w:val="18"/>
                <w:szCs w:val="18"/>
              </w:rPr>
              <w:t xml:space="preserve">Las consultorías pueden ser realizadas </w:t>
            </w:r>
            <w:r w:rsidRPr="006F03F6">
              <w:rPr>
                <w:rFonts w:asciiTheme="minorHAnsi" w:hAnsiTheme="minorHAnsi" w:cstheme="minorHAnsi"/>
                <w:sz w:val="18"/>
                <w:szCs w:val="18"/>
              </w:rPr>
              <w:t>por especialistas nacionales o extranjeros y se presupuestan a</w:t>
            </w:r>
            <w:r w:rsidRPr="006F03F6">
              <w:rPr>
                <w:rFonts w:asciiTheme="minorHAnsi" w:hAnsiTheme="minorHAnsi" w:cstheme="minorHAnsi"/>
                <w:spacing w:val="-16"/>
                <w:sz w:val="18"/>
                <w:szCs w:val="18"/>
              </w:rPr>
              <w:t xml:space="preserve"> </w:t>
            </w:r>
            <w:r w:rsidRPr="006F03F6">
              <w:rPr>
                <w:rFonts w:asciiTheme="minorHAnsi" w:hAnsiTheme="minorHAnsi" w:cstheme="minorHAnsi"/>
                <w:sz w:val="18"/>
                <w:szCs w:val="18"/>
              </w:rPr>
              <w:t xml:space="preserve">todo </w:t>
            </w:r>
            <w:r w:rsidRPr="006F03F6">
              <w:rPr>
                <w:rFonts w:asciiTheme="minorHAnsi" w:hAnsiTheme="minorHAnsi" w:cstheme="minorHAnsi"/>
                <w:w w:val="95"/>
                <w:sz w:val="18"/>
                <w:szCs w:val="18"/>
              </w:rPr>
              <w:t>costo</w:t>
            </w:r>
            <w:r w:rsidRPr="006F03F6">
              <w:rPr>
                <w:rStyle w:val="Refdenotaalpie"/>
                <w:rFonts w:asciiTheme="minorHAnsi" w:hAnsiTheme="minorHAnsi" w:cstheme="minorHAnsi"/>
                <w:w w:val="95"/>
                <w:sz w:val="18"/>
                <w:szCs w:val="18"/>
              </w:rPr>
              <w:footnoteReference w:id="13"/>
            </w:r>
            <w:r w:rsidRPr="006F03F6">
              <w:rPr>
                <w:rFonts w:asciiTheme="minorHAnsi" w:hAnsiTheme="minorHAnsi" w:cstheme="minorHAnsi"/>
                <w:w w:val="95"/>
                <w:position w:val="5"/>
                <w:sz w:val="18"/>
                <w:szCs w:val="18"/>
              </w:rPr>
              <w:t xml:space="preserve"> </w:t>
            </w:r>
            <w:r w:rsidRPr="006F03F6">
              <w:rPr>
                <w:rFonts w:asciiTheme="minorHAnsi" w:hAnsiTheme="minorHAnsi" w:cstheme="minorHAnsi"/>
                <w:w w:val="95"/>
                <w:sz w:val="18"/>
                <w:szCs w:val="18"/>
              </w:rPr>
              <w:t xml:space="preserve">(honorarios, viáticos, pasajes, </w:t>
            </w:r>
            <w:r w:rsidRPr="006F03F6">
              <w:rPr>
                <w:rFonts w:asciiTheme="minorHAnsi" w:hAnsiTheme="minorHAnsi" w:cstheme="minorHAnsi"/>
                <w:sz w:val="18"/>
                <w:szCs w:val="18"/>
              </w:rPr>
              <w:t>etc.).</w:t>
            </w:r>
          </w:p>
          <w:p w14:paraId="54932D72" w14:textId="77777777" w:rsidR="00B32F76" w:rsidRPr="006F03F6" w:rsidRDefault="00B32F76" w:rsidP="009A657F">
            <w:pPr>
              <w:pStyle w:val="TableParagraph"/>
              <w:numPr>
                <w:ilvl w:val="0"/>
                <w:numId w:val="15"/>
              </w:numPr>
              <w:tabs>
                <w:tab w:val="left" w:pos="283"/>
              </w:tabs>
              <w:spacing w:line="254" w:lineRule="auto"/>
              <w:ind w:right="54"/>
              <w:jc w:val="both"/>
              <w:rPr>
                <w:rFonts w:asciiTheme="minorHAnsi" w:hAnsiTheme="minorHAnsi" w:cstheme="minorHAnsi"/>
                <w:sz w:val="18"/>
                <w:szCs w:val="18"/>
              </w:rPr>
            </w:pPr>
            <w:r w:rsidRPr="006F03F6">
              <w:rPr>
                <w:rFonts w:asciiTheme="minorHAnsi" w:hAnsiTheme="minorHAnsi" w:cstheme="minorHAnsi"/>
                <w:sz w:val="18"/>
                <w:szCs w:val="18"/>
              </w:rPr>
              <w:t>Dentro</w:t>
            </w:r>
            <w:r w:rsidRPr="006F03F6">
              <w:rPr>
                <w:rFonts w:asciiTheme="minorHAnsi" w:hAnsiTheme="minorHAnsi" w:cstheme="minorHAnsi"/>
                <w:spacing w:val="-25"/>
                <w:sz w:val="18"/>
                <w:szCs w:val="18"/>
              </w:rPr>
              <w:t xml:space="preserve"> </w:t>
            </w:r>
            <w:r w:rsidRPr="006F03F6">
              <w:rPr>
                <w:rFonts w:asciiTheme="minorHAnsi" w:hAnsiTheme="minorHAnsi" w:cstheme="minorHAnsi"/>
                <w:sz w:val="18"/>
                <w:szCs w:val="18"/>
              </w:rPr>
              <w:t>de</w:t>
            </w:r>
            <w:r w:rsidRPr="006F03F6">
              <w:rPr>
                <w:rFonts w:asciiTheme="minorHAnsi" w:hAnsiTheme="minorHAnsi" w:cstheme="minorHAnsi"/>
                <w:spacing w:val="-25"/>
                <w:sz w:val="18"/>
                <w:szCs w:val="18"/>
              </w:rPr>
              <w:t xml:space="preserve"> </w:t>
            </w:r>
            <w:r w:rsidRPr="006F03F6">
              <w:rPr>
                <w:rFonts w:asciiTheme="minorHAnsi" w:hAnsiTheme="minorHAnsi" w:cstheme="minorHAnsi"/>
                <w:sz w:val="18"/>
                <w:szCs w:val="18"/>
              </w:rPr>
              <w:t>este</w:t>
            </w:r>
            <w:r w:rsidRPr="006F03F6">
              <w:rPr>
                <w:rFonts w:asciiTheme="minorHAnsi" w:hAnsiTheme="minorHAnsi" w:cstheme="minorHAnsi"/>
                <w:spacing w:val="-24"/>
                <w:sz w:val="18"/>
                <w:szCs w:val="18"/>
              </w:rPr>
              <w:t xml:space="preserve"> </w:t>
            </w:r>
            <w:r w:rsidRPr="006F03F6">
              <w:rPr>
                <w:rFonts w:asciiTheme="minorHAnsi" w:hAnsiTheme="minorHAnsi" w:cstheme="minorHAnsi"/>
                <w:sz w:val="18"/>
                <w:szCs w:val="18"/>
              </w:rPr>
              <w:t>rubro</w:t>
            </w:r>
            <w:r w:rsidRPr="006F03F6">
              <w:rPr>
                <w:rFonts w:asciiTheme="minorHAnsi" w:hAnsiTheme="minorHAnsi" w:cstheme="minorHAnsi"/>
                <w:spacing w:val="-24"/>
                <w:sz w:val="18"/>
                <w:szCs w:val="18"/>
              </w:rPr>
              <w:t xml:space="preserve"> </w:t>
            </w:r>
            <w:r w:rsidRPr="006F03F6">
              <w:rPr>
                <w:rFonts w:asciiTheme="minorHAnsi" w:hAnsiTheme="minorHAnsi" w:cstheme="minorHAnsi"/>
                <w:sz w:val="18"/>
                <w:szCs w:val="18"/>
              </w:rPr>
              <w:t>podrá</w:t>
            </w:r>
            <w:r w:rsidRPr="006F03F6">
              <w:rPr>
                <w:rFonts w:asciiTheme="minorHAnsi" w:hAnsiTheme="minorHAnsi" w:cstheme="minorHAnsi"/>
                <w:spacing w:val="-24"/>
                <w:sz w:val="18"/>
                <w:szCs w:val="18"/>
              </w:rPr>
              <w:t xml:space="preserve"> </w:t>
            </w:r>
            <w:r w:rsidRPr="006F03F6">
              <w:rPr>
                <w:rFonts w:asciiTheme="minorHAnsi" w:hAnsiTheme="minorHAnsi" w:cstheme="minorHAnsi"/>
                <w:sz w:val="18"/>
                <w:szCs w:val="18"/>
              </w:rPr>
              <w:t>financiarse el pago a especialistas para la capacitación del equipo técnico en temas asociados directamente</w:t>
            </w:r>
            <w:r w:rsidRPr="006F03F6">
              <w:rPr>
                <w:rFonts w:asciiTheme="minorHAnsi" w:hAnsiTheme="minorHAnsi" w:cstheme="minorHAnsi"/>
                <w:spacing w:val="12"/>
                <w:sz w:val="18"/>
                <w:szCs w:val="18"/>
              </w:rPr>
              <w:t xml:space="preserve"> </w:t>
            </w:r>
            <w:r w:rsidRPr="006F03F6">
              <w:rPr>
                <w:rFonts w:asciiTheme="minorHAnsi" w:hAnsiTheme="minorHAnsi" w:cstheme="minorHAnsi"/>
                <w:sz w:val="18"/>
                <w:szCs w:val="18"/>
              </w:rPr>
              <w:t>al proyecto.</w:t>
            </w:r>
          </w:p>
          <w:p w14:paraId="77B8F690" w14:textId="6E2BF37B" w:rsidR="00B32F76" w:rsidRPr="006F03F6" w:rsidRDefault="00B32F76" w:rsidP="009A657F">
            <w:pPr>
              <w:pStyle w:val="TableParagraph"/>
              <w:numPr>
                <w:ilvl w:val="0"/>
                <w:numId w:val="15"/>
              </w:numPr>
              <w:tabs>
                <w:tab w:val="left" w:pos="283"/>
              </w:tabs>
              <w:spacing w:line="254" w:lineRule="auto"/>
              <w:ind w:right="54"/>
              <w:jc w:val="both"/>
              <w:rPr>
                <w:rFonts w:asciiTheme="minorHAnsi" w:hAnsiTheme="minorHAnsi" w:cstheme="minorHAnsi"/>
                <w:sz w:val="18"/>
                <w:szCs w:val="18"/>
              </w:rPr>
            </w:pPr>
            <w:r w:rsidRPr="006F03F6">
              <w:rPr>
                <w:rFonts w:asciiTheme="minorHAnsi" w:hAnsiTheme="minorHAnsi" w:cstheme="minorHAnsi"/>
                <w:sz w:val="18"/>
                <w:szCs w:val="18"/>
              </w:rPr>
              <w:t>Pago de consultorías legales para propiedad intelectual.</w:t>
            </w:r>
          </w:p>
          <w:p w14:paraId="2EF2D58C" w14:textId="677783E5" w:rsidR="00B32F76" w:rsidRPr="006F03F6" w:rsidRDefault="00B32F76" w:rsidP="00B32F76">
            <w:pPr>
              <w:pStyle w:val="TableParagraph"/>
              <w:tabs>
                <w:tab w:val="left" w:pos="428"/>
                <w:tab w:val="left" w:pos="429"/>
              </w:tabs>
              <w:spacing w:line="256" w:lineRule="auto"/>
              <w:ind w:left="428" w:right="135"/>
              <w:rPr>
                <w:rFonts w:asciiTheme="minorHAnsi" w:hAnsiTheme="minorHAnsi" w:cstheme="minorHAnsi"/>
                <w:strike/>
                <w:sz w:val="18"/>
                <w:szCs w:val="18"/>
              </w:rPr>
            </w:pPr>
            <w:r w:rsidRPr="006F03F6">
              <w:rPr>
                <w:rFonts w:asciiTheme="minorHAnsi" w:hAnsiTheme="minorHAnsi" w:cstheme="minorHAnsi"/>
                <w:b/>
                <w:w w:val="90"/>
                <w:sz w:val="18"/>
                <w:szCs w:val="18"/>
                <w:u w:val="single"/>
              </w:rPr>
              <w:t>Los</w:t>
            </w:r>
            <w:r w:rsidRPr="006F03F6">
              <w:rPr>
                <w:rFonts w:asciiTheme="minorHAnsi" w:hAnsiTheme="minorHAnsi" w:cstheme="minorHAnsi"/>
                <w:b/>
                <w:spacing w:val="-21"/>
                <w:w w:val="90"/>
                <w:sz w:val="18"/>
                <w:szCs w:val="18"/>
                <w:u w:val="single"/>
              </w:rPr>
              <w:t xml:space="preserve"> </w:t>
            </w:r>
            <w:r w:rsidRPr="006F03F6">
              <w:rPr>
                <w:rFonts w:asciiTheme="minorHAnsi" w:hAnsiTheme="minorHAnsi" w:cstheme="minorHAnsi"/>
                <w:b/>
                <w:w w:val="90"/>
                <w:sz w:val="18"/>
                <w:szCs w:val="18"/>
                <w:u w:val="single"/>
              </w:rPr>
              <w:t>consultores no</w:t>
            </w:r>
            <w:r w:rsidRPr="006F03F6">
              <w:rPr>
                <w:rFonts w:asciiTheme="minorHAnsi" w:hAnsiTheme="minorHAnsi" w:cstheme="minorHAnsi"/>
                <w:b/>
                <w:spacing w:val="-21"/>
                <w:w w:val="90"/>
                <w:sz w:val="18"/>
                <w:szCs w:val="18"/>
                <w:u w:val="single"/>
              </w:rPr>
              <w:t xml:space="preserve"> </w:t>
            </w:r>
            <w:r w:rsidRPr="006F03F6">
              <w:rPr>
                <w:rFonts w:asciiTheme="minorHAnsi" w:hAnsiTheme="minorHAnsi" w:cstheme="minorHAnsi"/>
                <w:b/>
                <w:w w:val="90"/>
                <w:sz w:val="18"/>
                <w:szCs w:val="18"/>
                <w:u w:val="single"/>
              </w:rPr>
              <w:t>forman</w:t>
            </w:r>
            <w:r w:rsidRPr="006F03F6">
              <w:rPr>
                <w:rFonts w:asciiTheme="minorHAnsi" w:hAnsiTheme="minorHAnsi" w:cstheme="minorHAnsi"/>
                <w:b/>
                <w:spacing w:val="-21"/>
                <w:w w:val="90"/>
                <w:sz w:val="18"/>
                <w:szCs w:val="18"/>
                <w:u w:val="single"/>
              </w:rPr>
              <w:t xml:space="preserve"> </w:t>
            </w:r>
            <w:r w:rsidRPr="006F03F6">
              <w:rPr>
                <w:rFonts w:asciiTheme="minorHAnsi" w:hAnsiTheme="minorHAnsi" w:cstheme="minorHAnsi"/>
                <w:b/>
                <w:w w:val="90"/>
                <w:sz w:val="18"/>
                <w:szCs w:val="18"/>
                <w:u w:val="single"/>
              </w:rPr>
              <w:t>parte</w:t>
            </w:r>
            <w:r w:rsidRPr="006F03F6">
              <w:rPr>
                <w:rFonts w:asciiTheme="minorHAnsi" w:hAnsiTheme="minorHAnsi" w:cstheme="minorHAnsi"/>
                <w:b/>
                <w:spacing w:val="-21"/>
                <w:w w:val="90"/>
                <w:sz w:val="18"/>
                <w:szCs w:val="18"/>
                <w:u w:val="single"/>
              </w:rPr>
              <w:t xml:space="preserve"> </w:t>
            </w:r>
            <w:r w:rsidRPr="006F03F6">
              <w:rPr>
                <w:rFonts w:asciiTheme="minorHAnsi" w:hAnsiTheme="minorHAnsi" w:cstheme="minorHAnsi"/>
                <w:b/>
                <w:w w:val="90"/>
                <w:sz w:val="18"/>
                <w:szCs w:val="18"/>
                <w:u w:val="single"/>
              </w:rPr>
              <w:t>de</w:t>
            </w:r>
            <w:r w:rsidRPr="006F03F6">
              <w:rPr>
                <w:rFonts w:asciiTheme="minorHAnsi" w:hAnsiTheme="minorHAnsi" w:cstheme="minorHAnsi"/>
                <w:b/>
                <w:w w:val="90"/>
                <w:sz w:val="18"/>
                <w:szCs w:val="18"/>
              </w:rPr>
              <w:t>l</w:t>
            </w:r>
            <w:r w:rsidRPr="006F03F6">
              <w:rPr>
                <w:rFonts w:asciiTheme="minorHAnsi" w:hAnsiTheme="minorHAnsi" w:cstheme="minorHAnsi"/>
                <w:b/>
                <w:w w:val="90"/>
                <w:sz w:val="18"/>
                <w:szCs w:val="18"/>
                <w:u w:val="single"/>
              </w:rPr>
              <w:t xml:space="preserve"> </w:t>
            </w:r>
            <w:r w:rsidRPr="006F03F6">
              <w:rPr>
                <w:rFonts w:asciiTheme="minorHAnsi" w:hAnsiTheme="minorHAnsi" w:cstheme="minorHAnsi"/>
                <w:b/>
                <w:w w:val="95"/>
                <w:sz w:val="18"/>
                <w:szCs w:val="18"/>
                <w:u w:val="single"/>
              </w:rPr>
              <w:t>equipo</w:t>
            </w:r>
            <w:r w:rsidRPr="006F03F6">
              <w:rPr>
                <w:rFonts w:asciiTheme="minorHAnsi" w:hAnsiTheme="minorHAnsi" w:cstheme="minorHAnsi"/>
                <w:b/>
                <w:spacing w:val="-15"/>
                <w:w w:val="95"/>
                <w:sz w:val="18"/>
                <w:szCs w:val="18"/>
                <w:u w:val="single"/>
              </w:rPr>
              <w:t xml:space="preserve"> </w:t>
            </w:r>
            <w:r w:rsidRPr="006F03F6">
              <w:rPr>
                <w:rFonts w:asciiTheme="minorHAnsi" w:hAnsiTheme="minorHAnsi" w:cstheme="minorHAnsi"/>
                <w:b/>
                <w:w w:val="95"/>
                <w:sz w:val="18"/>
                <w:szCs w:val="18"/>
                <w:u w:val="single"/>
              </w:rPr>
              <w:t>técnico</w:t>
            </w:r>
            <w:r w:rsidRPr="006F03F6">
              <w:rPr>
                <w:rFonts w:asciiTheme="minorHAnsi" w:hAnsiTheme="minorHAnsi" w:cstheme="minorHAnsi"/>
                <w:b/>
                <w:spacing w:val="-16"/>
                <w:w w:val="95"/>
                <w:sz w:val="18"/>
                <w:szCs w:val="18"/>
                <w:u w:val="single"/>
              </w:rPr>
              <w:t xml:space="preserve"> </w:t>
            </w:r>
            <w:r w:rsidRPr="006F03F6">
              <w:rPr>
                <w:rFonts w:asciiTheme="minorHAnsi" w:hAnsiTheme="minorHAnsi" w:cstheme="minorHAnsi"/>
                <w:b/>
                <w:w w:val="95"/>
                <w:sz w:val="18"/>
                <w:szCs w:val="18"/>
                <w:u w:val="single"/>
              </w:rPr>
              <w:t>del</w:t>
            </w:r>
            <w:r w:rsidRPr="006F03F6">
              <w:rPr>
                <w:rFonts w:asciiTheme="minorHAnsi" w:hAnsiTheme="minorHAnsi" w:cstheme="minorHAnsi"/>
                <w:b/>
                <w:spacing w:val="-16"/>
                <w:w w:val="95"/>
                <w:sz w:val="18"/>
                <w:szCs w:val="18"/>
                <w:u w:val="single"/>
              </w:rPr>
              <w:t xml:space="preserve"> </w:t>
            </w:r>
            <w:r w:rsidRPr="006F03F6">
              <w:rPr>
                <w:rFonts w:asciiTheme="minorHAnsi" w:hAnsiTheme="minorHAnsi" w:cstheme="minorHAnsi"/>
                <w:b/>
                <w:w w:val="95"/>
                <w:sz w:val="18"/>
                <w:szCs w:val="18"/>
                <w:u w:val="single"/>
              </w:rPr>
              <w:t>proyecto</w:t>
            </w:r>
            <w:r w:rsidRPr="006F03F6">
              <w:rPr>
                <w:rFonts w:asciiTheme="minorHAnsi" w:hAnsiTheme="minorHAnsi" w:cstheme="minorHAnsi"/>
                <w:w w:val="95"/>
                <w:sz w:val="18"/>
                <w:szCs w:val="18"/>
              </w:rPr>
              <w:t>.</w:t>
            </w:r>
          </w:p>
        </w:tc>
        <w:tc>
          <w:tcPr>
            <w:tcW w:w="2552" w:type="dxa"/>
            <w:tcBorders>
              <w:top w:val="single" w:sz="4" w:space="0" w:color="000000"/>
              <w:left w:val="single" w:sz="4" w:space="0" w:color="000000"/>
            </w:tcBorders>
            <w:shd w:val="clear" w:color="auto" w:fill="auto"/>
          </w:tcPr>
          <w:p w14:paraId="34F7357A" w14:textId="77777777" w:rsidR="00B32F76" w:rsidRPr="006F03F6" w:rsidRDefault="00B32F76" w:rsidP="009A657F">
            <w:pPr>
              <w:pStyle w:val="TableParagraph"/>
              <w:numPr>
                <w:ilvl w:val="0"/>
                <w:numId w:val="14"/>
              </w:numPr>
              <w:tabs>
                <w:tab w:val="left" w:pos="288"/>
              </w:tabs>
              <w:spacing w:before="82" w:line="292" w:lineRule="auto"/>
              <w:ind w:right="107"/>
              <w:jc w:val="both"/>
              <w:rPr>
                <w:rFonts w:asciiTheme="minorHAnsi" w:hAnsiTheme="minorHAnsi" w:cstheme="minorHAnsi"/>
                <w:sz w:val="18"/>
                <w:szCs w:val="18"/>
              </w:rPr>
            </w:pPr>
            <w:r w:rsidRPr="006F03F6">
              <w:rPr>
                <w:rFonts w:asciiTheme="minorHAnsi" w:hAnsiTheme="minorHAnsi" w:cstheme="minorHAnsi"/>
                <w:sz w:val="18"/>
                <w:szCs w:val="18"/>
              </w:rPr>
              <w:t>Las consultorías pueden ser realizadas por especialistas nacionales o extranjeros y se presupuestan a todo costo (honorarios, viáticos, pasajes, etc.).</w:t>
            </w:r>
          </w:p>
          <w:p w14:paraId="0ACB4617" w14:textId="77777777" w:rsidR="00B32F76" w:rsidRPr="006F03F6" w:rsidRDefault="00B32F76" w:rsidP="009A657F">
            <w:pPr>
              <w:pStyle w:val="TableParagraph"/>
              <w:numPr>
                <w:ilvl w:val="0"/>
                <w:numId w:val="13"/>
              </w:numPr>
              <w:tabs>
                <w:tab w:val="left" w:pos="288"/>
              </w:tabs>
              <w:spacing w:before="1"/>
              <w:jc w:val="both"/>
              <w:rPr>
                <w:rFonts w:asciiTheme="minorHAnsi" w:hAnsiTheme="minorHAnsi" w:cstheme="minorHAnsi"/>
                <w:sz w:val="18"/>
                <w:szCs w:val="18"/>
              </w:rPr>
            </w:pPr>
            <w:r w:rsidRPr="006F03F6">
              <w:rPr>
                <w:rFonts w:asciiTheme="minorHAnsi" w:hAnsiTheme="minorHAnsi" w:cstheme="minorHAnsi"/>
                <w:sz w:val="18"/>
                <w:szCs w:val="18"/>
              </w:rPr>
              <w:t xml:space="preserve">Dentro de este rubro podrá </w:t>
            </w:r>
            <w:r w:rsidRPr="006F03F6">
              <w:rPr>
                <w:rFonts w:asciiTheme="minorHAnsi" w:hAnsiTheme="minorHAnsi" w:cstheme="minorHAnsi"/>
                <w:w w:val="95"/>
                <w:sz w:val="18"/>
                <w:szCs w:val="18"/>
              </w:rPr>
              <w:t>financiarse</w:t>
            </w:r>
            <w:r w:rsidRPr="006F03F6">
              <w:rPr>
                <w:rFonts w:asciiTheme="minorHAnsi" w:hAnsiTheme="minorHAnsi" w:cstheme="minorHAnsi"/>
                <w:spacing w:val="-15"/>
                <w:w w:val="95"/>
                <w:sz w:val="18"/>
                <w:szCs w:val="18"/>
              </w:rPr>
              <w:t xml:space="preserve"> </w:t>
            </w:r>
            <w:r w:rsidRPr="006F03F6">
              <w:rPr>
                <w:rFonts w:asciiTheme="minorHAnsi" w:hAnsiTheme="minorHAnsi" w:cstheme="minorHAnsi"/>
                <w:w w:val="95"/>
                <w:sz w:val="18"/>
                <w:szCs w:val="18"/>
              </w:rPr>
              <w:t>el</w:t>
            </w:r>
            <w:r w:rsidRPr="006F03F6">
              <w:rPr>
                <w:rFonts w:asciiTheme="minorHAnsi" w:hAnsiTheme="minorHAnsi" w:cstheme="minorHAnsi"/>
                <w:spacing w:val="-29"/>
                <w:w w:val="95"/>
                <w:sz w:val="18"/>
                <w:szCs w:val="18"/>
              </w:rPr>
              <w:t xml:space="preserve"> </w:t>
            </w:r>
            <w:r w:rsidRPr="006F03F6">
              <w:rPr>
                <w:rFonts w:asciiTheme="minorHAnsi" w:hAnsiTheme="minorHAnsi" w:cstheme="minorHAnsi"/>
                <w:w w:val="95"/>
                <w:sz w:val="18"/>
                <w:szCs w:val="18"/>
              </w:rPr>
              <w:t>pago</w:t>
            </w:r>
            <w:r w:rsidRPr="006F03F6">
              <w:rPr>
                <w:rFonts w:asciiTheme="minorHAnsi" w:hAnsiTheme="minorHAnsi" w:cstheme="minorHAnsi"/>
                <w:spacing w:val="-29"/>
                <w:w w:val="95"/>
                <w:sz w:val="18"/>
                <w:szCs w:val="18"/>
              </w:rPr>
              <w:t xml:space="preserve"> </w:t>
            </w:r>
            <w:r w:rsidRPr="006F03F6">
              <w:rPr>
                <w:rFonts w:asciiTheme="minorHAnsi" w:hAnsiTheme="minorHAnsi" w:cstheme="minorHAnsi"/>
                <w:w w:val="95"/>
                <w:sz w:val="18"/>
                <w:szCs w:val="18"/>
              </w:rPr>
              <w:t>a</w:t>
            </w:r>
            <w:r w:rsidRPr="006F03F6">
              <w:rPr>
                <w:rFonts w:asciiTheme="minorHAnsi" w:hAnsiTheme="minorHAnsi" w:cstheme="minorHAnsi"/>
                <w:spacing w:val="-28"/>
                <w:w w:val="95"/>
                <w:sz w:val="18"/>
                <w:szCs w:val="18"/>
              </w:rPr>
              <w:t xml:space="preserve"> </w:t>
            </w:r>
            <w:r w:rsidRPr="006F03F6">
              <w:rPr>
                <w:rFonts w:asciiTheme="minorHAnsi" w:hAnsiTheme="minorHAnsi" w:cstheme="minorHAnsi"/>
                <w:w w:val="95"/>
                <w:sz w:val="18"/>
                <w:szCs w:val="18"/>
              </w:rPr>
              <w:t xml:space="preserve">especialistas </w:t>
            </w:r>
            <w:r w:rsidRPr="006F03F6">
              <w:rPr>
                <w:rFonts w:asciiTheme="minorHAnsi" w:hAnsiTheme="minorHAnsi" w:cstheme="minorHAnsi"/>
                <w:sz w:val="18"/>
                <w:szCs w:val="18"/>
              </w:rPr>
              <w:t>para</w:t>
            </w:r>
            <w:r w:rsidRPr="006F03F6">
              <w:rPr>
                <w:rFonts w:asciiTheme="minorHAnsi" w:hAnsiTheme="minorHAnsi" w:cstheme="minorHAnsi"/>
                <w:spacing w:val="-26"/>
                <w:sz w:val="18"/>
                <w:szCs w:val="18"/>
              </w:rPr>
              <w:t xml:space="preserve"> </w:t>
            </w:r>
            <w:r w:rsidRPr="006F03F6">
              <w:rPr>
                <w:rFonts w:asciiTheme="minorHAnsi" w:hAnsiTheme="minorHAnsi" w:cstheme="minorHAnsi"/>
                <w:sz w:val="18"/>
                <w:szCs w:val="18"/>
              </w:rPr>
              <w:t>la</w:t>
            </w:r>
            <w:r w:rsidRPr="006F03F6">
              <w:rPr>
                <w:rFonts w:asciiTheme="minorHAnsi" w:hAnsiTheme="minorHAnsi" w:cstheme="minorHAnsi"/>
                <w:spacing w:val="-25"/>
                <w:sz w:val="18"/>
                <w:szCs w:val="18"/>
              </w:rPr>
              <w:t xml:space="preserve"> </w:t>
            </w:r>
            <w:r w:rsidRPr="006F03F6">
              <w:rPr>
                <w:rFonts w:asciiTheme="minorHAnsi" w:hAnsiTheme="minorHAnsi" w:cstheme="minorHAnsi"/>
                <w:sz w:val="18"/>
                <w:szCs w:val="18"/>
              </w:rPr>
              <w:t>capacitación</w:t>
            </w:r>
            <w:r w:rsidRPr="006F03F6">
              <w:rPr>
                <w:rFonts w:asciiTheme="minorHAnsi" w:hAnsiTheme="minorHAnsi" w:cstheme="minorHAnsi"/>
                <w:spacing w:val="-26"/>
                <w:sz w:val="18"/>
                <w:szCs w:val="18"/>
              </w:rPr>
              <w:t xml:space="preserve"> </w:t>
            </w:r>
            <w:r w:rsidRPr="006F03F6">
              <w:rPr>
                <w:rFonts w:asciiTheme="minorHAnsi" w:hAnsiTheme="minorHAnsi" w:cstheme="minorHAnsi"/>
                <w:sz w:val="18"/>
                <w:szCs w:val="18"/>
              </w:rPr>
              <w:t>del</w:t>
            </w:r>
            <w:r w:rsidRPr="006F03F6">
              <w:rPr>
                <w:rFonts w:asciiTheme="minorHAnsi" w:hAnsiTheme="minorHAnsi" w:cstheme="minorHAnsi"/>
                <w:spacing w:val="-26"/>
                <w:sz w:val="18"/>
                <w:szCs w:val="18"/>
              </w:rPr>
              <w:t xml:space="preserve"> </w:t>
            </w:r>
            <w:r w:rsidRPr="006F03F6">
              <w:rPr>
                <w:rFonts w:asciiTheme="minorHAnsi" w:hAnsiTheme="minorHAnsi" w:cstheme="minorHAnsi"/>
                <w:w w:val="95"/>
                <w:sz w:val="18"/>
                <w:szCs w:val="18"/>
              </w:rPr>
              <w:t>equipo</w:t>
            </w:r>
          </w:p>
          <w:p w14:paraId="334C9FBF" w14:textId="77777777" w:rsidR="00B32F76" w:rsidRPr="006F03F6" w:rsidRDefault="00B32F76" w:rsidP="00C43417">
            <w:pPr>
              <w:pStyle w:val="TableParagraph"/>
              <w:spacing w:before="3" w:line="290" w:lineRule="auto"/>
              <w:ind w:left="287"/>
              <w:jc w:val="both"/>
              <w:rPr>
                <w:rFonts w:asciiTheme="minorHAnsi" w:hAnsiTheme="minorHAnsi" w:cstheme="minorHAnsi"/>
                <w:sz w:val="18"/>
                <w:szCs w:val="18"/>
              </w:rPr>
            </w:pPr>
            <w:r w:rsidRPr="006F03F6">
              <w:rPr>
                <w:rFonts w:asciiTheme="minorHAnsi" w:hAnsiTheme="minorHAnsi" w:cstheme="minorHAnsi"/>
                <w:w w:val="90"/>
                <w:sz w:val="18"/>
                <w:szCs w:val="18"/>
              </w:rPr>
              <w:t xml:space="preserve">Técnico en temas asociados </w:t>
            </w:r>
            <w:r w:rsidRPr="006F03F6">
              <w:rPr>
                <w:rFonts w:asciiTheme="minorHAnsi" w:hAnsiTheme="minorHAnsi" w:cstheme="minorHAnsi"/>
                <w:sz w:val="18"/>
                <w:szCs w:val="18"/>
              </w:rPr>
              <w:t>directamente al proyecto.</w:t>
            </w:r>
          </w:p>
          <w:p w14:paraId="4C597643" w14:textId="38AE1B73" w:rsidR="00B32F76" w:rsidRPr="006F03F6" w:rsidRDefault="00B32F76" w:rsidP="009A657F">
            <w:pPr>
              <w:pStyle w:val="TableParagraph"/>
              <w:numPr>
                <w:ilvl w:val="0"/>
                <w:numId w:val="15"/>
              </w:numPr>
              <w:tabs>
                <w:tab w:val="left" w:pos="283"/>
              </w:tabs>
              <w:spacing w:line="254" w:lineRule="auto"/>
              <w:ind w:right="54"/>
              <w:jc w:val="both"/>
              <w:rPr>
                <w:rFonts w:asciiTheme="minorHAnsi" w:hAnsiTheme="minorHAnsi" w:cstheme="minorHAnsi"/>
                <w:sz w:val="18"/>
                <w:szCs w:val="18"/>
              </w:rPr>
            </w:pPr>
            <w:r w:rsidRPr="006F03F6">
              <w:rPr>
                <w:rFonts w:asciiTheme="minorHAnsi" w:hAnsiTheme="minorHAnsi" w:cstheme="minorHAnsi"/>
                <w:w w:val="95"/>
                <w:sz w:val="18"/>
                <w:szCs w:val="18"/>
              </w:rPr>
              <w:t xml:space="preserve">Pago de consultorías legales para </w:t>
            </w:r>
            <w:r w:rsidRPr="006F03F6">
              <w:rPr>
                <w:rFonts w:asciiTheme="minorHAnsi" w:hAnsiTheme="minorHAnsi" w:cstheme="minorHAnsi"/>
                <w:sz w:val="18"/>
                <w:szCs w:val="18"/>
              </w:rPr>
              <w:t>propiedad</w:t>
            </w:r>
            <w:r w:rsidRPr="006F03F6">
              <w:rPr>
                <w:rFonts w:asciiTheme="minorHAnsi" w:hAnsiTheme="minorHAnsi" w:cstheme="minorHAnsi"/>
                <w:spacing w:val="-14"/>
                <w:sz w:val="18"/>
                <w:szCs w:val="18"/>
              </w:rPr>
              <w:t xml:space="preserve"> </w:t>
            </w:r>
            <w:r w:rsidRPr="006F03F6">
              <w:rPr>
                <w:rFonts w:asciiTheme="minorHAnsi" w:hAnsiTheme="minorHAnsi" w:cstheme="minorHAnsi"/>
                <w:sz w:val="18"/>
                <w:szCs w:val="18"/>
              </w:rPr>
              <w:t>intelectual.</w:t>
            </w:r>
          </w:p>
          <w:p w14:paraId="1F1ACB53" w14:textId="08851AB1" w:rsidR="00B32F76" w:rsidRDefault="00B32F76" w:rsidP="009A657F">
            <w:pPr>
              <w:pStyle w:val="TableParagraph"/>
              <w:numPr>
                <w:ilvl w:val="0"/>
                <w:numId w:val="13"/>
              </w:numPr>
              <w:tabs>
                <w:tab w:val="left" w:pos="288"/>
              </w:tabs>
              <w:spacing w:before="1"/>
              <w:jc w:val="both"/>
              <w:rPr>
                <w:rFonts w:asciiTheme="minorHAnsi" w:hAnsiTheme="minorHAnsi" w:cstheme="minorHAnsi"/>
                <w:sz w:val="18"/>
                <w:szCs w:val="18"/>
              </w:rPr>
            </w:pPr>
            <w:r w:rsidRPr="006F03F6">
              <w:rPr>
                <w:rFonts w:asciiTheme="minorHAnsi" w:hAnsiTheme="minorHAnsi" w:cstheme="minorHAnsi"/>
                <w:sz w:val="18"/>
                <w:szCs w:val="18"/>
              </w:rPr>
              <w:t>Como mínimo se desagregará el aporte monetario equivalente al IGV, en caso la consultoría lo realice una persona jurídica</w:t>
            </w:r>
            <w:r w:rsidR="00421949">
              <w:rPr>
                <w:rFonts w:asciiTheme="minorHAnsi" w:hAnsiTheme="minorHAnsi" w:cstheme="minorHAnsi"/>
                <w:sz w:val="18"/>
                <w:szCs w:val="18"/>
              </w:rPr>
              <w:t>.</w:t>
            </w:r>
          </w:p>
          <w:p w14:paraId="57136FA7" w14:textId="50813CD1" w:rsidR="00B32F76" w:rsidRPr="006F03F6" w:rsidRDefault="00B32F76" w:rsidP="00B32F76">
            <w:pPr>
              <w:pStyle w:val="TableParagraph"/>
              <w:tabs>
                <w:tab w:val="left" w:pos="285"/>
              </w:tabs>
              <w:spacing w:line="190" w:lineRule="atLeast"/>
              <w:ind w:right="52"/>
              <w:rPr>
                <w:rFonts w:asciiTheme="minorHAnsi" w:hAnsiTheme="minorHAnsi" w:cstheme="minorHAnsi"/>
                <w:w w:val="95"/>
                <w:sz w:val="18"/>
                <w:szCs w:val="18"/>
              </w:rPr>
            </w:pPr>
            <w:r w:rsidRPr="006F03F6">
              <w:rPr>
                <w:rFonts w:asciiTheme="minorHAnsi" w:hAnsiTheme="minorHAnsi" w:cstheme="minorHAnsi"/>
                <w:b/>
                <w:w w:val="95"/>
                <w:sz w:val="18"/>
                <w:szCs w:val="18"/>
                <w:u w:val="single"/>
              </w:rPr>
              <w:t>Los</w:t>
            </w:r>
            <w:r w:rsidRPr="006F03F6">
              <w:rPr>
                <w:rFonts w:asciiTheme="minorHAnsi" w:hAnsiTheme="minorHAnsi" w:cstheme="minorHAnsi"/>
                <w:b/>
                <w:spacing w:val="-8"/>
                <w:w w:val="95"/>
                <w:sz w:val="18"/>
                <w:szCs w:val="18"/>
                <w:u w:val="single"/>
              </w:rPr>
              <w:t xml:space="preserve"> </w:t>
            </w:r>
            <w:r w:rsidRPr="006F03F6">
              <w:rPr>
                <w:rFonts w:asciiTheme="minorHAnsi" w:hAnsiTheme="minorHAnsi" w:cstheme="minorHAnsi"/>
                <w:b/>
                <w:w w:val="95"/>
                <w:sz w:val="18"/>
                <w:szCs w:val="18"/>
                <w:u w:val="single"/>
              </w:rPr>
              <w:t>consultores</w:t>
            </w:r>
            <w:r w:rsidRPr="006F03F6">
              <w:rPr>
                <w:rFonts w:asciiTheme="minorHAnsi" w:hAnsiTheme="minorHAnsi" w:cstheme="minorHAnsi"/>
                <w:b/>
                <w:spacing w:val="-10"/>
                <w:w w:val="95"/>
                <w:sz w:val="18"/>
                <w:szCs w:val="18"/>
                <w:u w:val="single"/>
              </w:rPr>
              <w:t xml:space="preserve"> no</w:t>
            </w:r>
            <w:r w:rsidRPr="006F03F6">
              <w:rPr>
                <w:rFonts w:asciiTheme="minorHAnsi" w:hAnsiTheme="minorHAnsi" w:cstheme="minorHAnsi"/>
                <w:b/>
                <w:spacing w:val="-8"/>
                <w:w w:val="95"/>
                <w:sz w:val="18"/>
                <w:szCs w:val="18"/>
                <w:u w:val="single"/>
              </w:rPr>
              <w:t xml:space="preserve"> </w:t>
            </w:r>
            <w:r w:rsidRPr="006F03F6">
              <w:rPr>
                <w:rFonts w:asciiTheme="minorHAnsi" w:hAnsiTheme="minorHAnsi" w:cstheme="minorHAnsi"/>
                <w:b/>
                <w:w w:val="95"/>
                <w:sz w:val="18"/>
                <w:szCs w:val="18"/>
                <w:u w:val="single"/>
              </w:rPr>
              <w:t>forman</w:t>
            </w:r>
            <w:r w:rsidRPr="006F03F6">
              <w:rPr>
                <w:rFonts w:asciiTheme="minorHAnsi" w:hAnsiTheme="minorHAnsi" w:cstheme="minorHAnsi"/>
                <w:b/>
                <w:spacing w:val="-8"/>
                <w:w w:val="95"/>
                <w:sz w:val="18"/>
                <w:szCs w:val="18"/>
                <w:u w:val="single"/>
              </w:rPr>
              <w:t xml:space="preserve"> </w:t>
            </w:r>
            <w:r w:rsidRPr="006F03F6">
              <w:rPr>
                <w:rFonts w:asciiTheme="minorHAnsi" w:hAnsiTheme="minorHAnsi" w:cstheme="minorHAnsi"/>
                <w:b/>
                <w:w w:val="95"/>
                <w:sz w:val="18"/>
                <w:szCs w:val="18"/>
                <w:u w:val="single"/>
              </w:rPr>
              <w:t>parte del</w:t>
            </w:r>
            <w:r w:rsidRPr="006F03F6">
              <w:rPr>
                <w:rFonts w:asciiTheme="minorHAnsi" w:hAnsiTheme="minorHAnsi" w:cstheme="minorHAnsi"/>
                <w:b/>
                <w:spacing w:val="-25"/>
                <w:w w:val="95"/>
                <w:sz w:val="18"/>
                <w:szCs w:val="18"/>
                <w:u w:val="single"/>
              </w:rPr>
              <w:t xml:space="preserve"> </w:t>
            </w:r>
            <w:r w:rsidRPr="006F03F6">
              <w:rPr>
                <w:rFonts w:asciiTheme="minorHAnsi" w:hAnsiTheme="minorHAnsi" w:cstheme="minorHAnsi"/>
                <w:b/>
                <w:w w:val="95"/>
                <w:sz w:val="18"/>
                <w:szCs w:val="18"/>
                <w:u w:val="single"/>
              </w:rPr>
              <w:t>equipo</w:t>
            </w:r>
            <w:r w:rsidRPr="006F03F6">
              <w:rPr>
                <w:rFonts w:asciiTheme="minorHAnsi" w:hAnsiTheme="minorHAnsi" w:cstheme="minorHAnsi"/>
                <w:b/>
                <w:spacing w:val="-23"/>
                <w:w w:val="95"/>
                <w:sz w:val="18"/>
                <w:szCs w:val="18"/>
                <w:u w:val="single"/>
              </w:rPr>
              <w:t xml:space="preserve"> </w:t>
            </w:r>
            <w:r w:rsidRPr="006F03F6">
              <w:rPr>
                <w:rFonts w:asciiTheme="minorHAnsi" w:hAnsiTheme="minorHAnsi" w:cstheme="minorHAnsi"/>
                <w:b/>
                <w:w w:val="95"/>
                <w:sz w:val="18"/>
                <w:szCs w:val="18"/>
                <w:u w:val="single"/>
              </w:rPr>
              <w:t>técnico</w:t>
            </w:r>
            <w:r w:rsidRPr="006F03F6">
              <w:rPr>
                <w:rFonts w:asciiTheme="minorHAnsi" w:hAnsiTheme="minorHAnsi" w:cstheme="minorHAnsi"/>
                <w:b/>
                <w:spacing w:val="-23"/>
                <w:w w:val="95"/>
                <w:sz w:val="18"/>
                <w:szCs w:val="18"/>
                <w:u w:val="single"/>
              </w:rPr>
              <w:t xml:space="preserve"> </w:t>
            </w:r>
            <w:r w:rsidRPr="006F03F6">
              <w:rPr>
                <w:rFonts w:asciiTheme="minorHAnsi" w:hAnsiTheme="minorHAnsi" w:cstheme="minorHAnsi"/>
                <w:b/>
                <w:w w:val="95"/>
                <w:sz w:val="18"/>
                <w:szCs w:val="18"/>
                <w:u w:val="single"/>
              </w:rPr>
              <w:t>del</w:t>
            </w:r>
            <w:r w:rsidRPr="006F03F6">
              <w:rPr>
                <w:rFonts w:asciiTheme="minorHAnsi" w:hAnsiTheme="minorHAnsi" w:cstheme="minorHAnsi"/>
                <w:b/>
                <w:spacing w:val="-24"/>
                <w:w w:val="95"/>
                <w:sz w:val="18"/>
                <w:szCs w:val="18"/>
                <w:u w:val="single"/>
              </w:rPr>
              <w:t xml:space="preserve"> </w:t>
            </w:r>
            <w:r w:rsidRPr="006F03F6">
              <w:rPr>
                <w:rFonts w:asciiTheme="minorHAnsi" w:hAnsiTheme="minorHAnsi" w:cstheme="minorHAnsi"/>
                <w:b/>
                <w:w w:val="95"/>
                <w:sz w:val="18"/>
                <w:szCs w:val="18"/>
                <w:u w:val="single"/>
              </w:rPr>
              <w:t>proyecto</w:t>
            </w:r>
          </w:p>
        </w:tc>
        <w:tc>
          <w:tcPr>
            <w:tcW w:w="2551" w:type="dxa"/>
            <w:tcBorders>
              <w:top w:val="single" w:sz="4" w:space="0" w:color="000000"/>
              <w:bottom w:val="single" w:sz="4" w:space="0" w:color="000000"/>
              <w:right w:val="single" w:sz="4" w:space="0" w:color="000000"/>
            </w:tcBorders>
            <w:shd w:val="clear" w:color="auto" w:fill="auto"/>
          </w:tcPr>
          <w:p w14:paraId="1FAF2F3D" w14:textId="77777777" w:rsidR="00B32F76" w:rsidRPr="006F03F6" w:rsidRDefault="00B32F76" w:rsidP="00C43417">
            <w:pPr>
              <w:pStyle w:val="TableParagraph"/>
              <w:rPr>
                <w:rFonts w:asciiTheme="minorHAnsi" w:hAnsiTheme="minorHAnsi" w:cstheme="minorHAnsi"/>
                <w:b/>
                <w:sz w:val="18"/>
                <w:szCs w:val="18"/>
              </w:rPr>
            </w:pPr>
          </w:p>
          <w:p w14:paraId="1EB3FB46" w14:textId="77777777" w:rsidR="00B32F76" w:rsidRPr="006F03F6" w:rsidRDefault="00B32F76" w:rsidP="00C43417">
            <w:pPr>
              <w:pStyle w:val="TableParagraph"/>
              <w:spacing w:before="1"/>
              <w:ind w:left="589" w:right="587"/>
              <w:jc w:val="center"/>
              <w:rPr>
                <w:rFonts w:asciiTheme="minorHAnsi" w:hAnsiTheme="minorHAnsi" w:cstheme="minorHAnsi"/>
                <w:sz w:val="18"/>
                <w:szCs w:val="18"/>
              </w:rPr>
            </w:pPr>
          </w:p>
          <w:p w14:paraId="79BB642C" w14:textId="77777777" w:rsidR="00B32F76" w:rsidRPr="006F03F6" w:rsidRDefault="00B32F76" w:rsidP="00C43417">
            <w:pPr>
              <w:pStyle w:val="TableParagraph"/>
              <w:spacing w:before="1"/>
              <w:ind w:left="589" w:right="587"/>
              <w:jc w:val="center"/>
              <w:rPr>
                <w:rFonts w:asciiTheme="minorHAnsi" w:hAnsiTheme="minorHAnsi" w:cstheme="minorHAnsi"/>
                <w:sz w:val="18"/>
                <w:szCs w:val="18"/>
              </w:rPr>
            </w:pPr>
            <w:r w:rsidRPr="006F03F6">
              <w:rPr>
                <w:rFonts w:asciiTheme="minorHAnsi" w:hAnsiTheme="minorHAnsi" w:cstheme="minorHAnsi"/>
                <w:sz w:val="18"/>
                <w:szCs w:val="18"/>
              </w:rPr>
              <w:t>No Aplica</w:t>
            </w:r>
          </w:p>
        </w:tc>
      </w:tr>
      <w:tr w:rsidR="006F03F6" w:rsidRPr="006F03F6" w14:paraId="1F55F8AA" w14:textId="77777777" w:rsidTr="00BC6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276" w:type="dxa"/>
            <w:tcBorders>
              <w:left w:val="single" w:sz="8" w:space="0" w:color="000000"/>
              <w:right w:val="single" w:sz="8" w:space="0" w:color="000000"/>
            </w:tcBorders>
            <w:shd w:val="clear" w:color="auto" w:fill="auto"/>
          </w:tcPr>
          <w:p w14:paraId="6386B5DF" w14:textId="77777777" w:rsidR="006F03F6" w:rsidRPr="006F03F6" w:rsidRDefault="006F03F6" w:rsidP="006F03F6">
            <w:pPr>
              <w:pStyle w:val="TableParagraph"/>
              <w:rPr>
                <w:rFonts w:asciiTheme="minorHAnsi" w:hAnsiTheme="minorHAnsi" w:cstheme="minorHAnsi"/>
                <w:sz w:val="18"/>
                <w:szCs w:val="18"/>
              </w:rPr>
            </w:pPr>
          </w:p>
          <w:p w14:paraId="41FC168F" w14:textId="77777777" w:rsidR="006F03F6" w:rsidRPr="006F03F6" w:rsidRDefault="006F03F6" w:rsidP="006F03F6">
            <w:pPr>
              <w:pStyle w:val="TableParagraph"/>
              <w:rPr>
                <w:rFonts w:asciiTheme="minorHAnsi" w:hAnsiTheme="minorHAnsi" w:cstheme="minorHAnsi"/>
                <w:sz w:val="18"/>
                <w:szCs w:val="18"/>
              </w:rPr>
            </w:pPr>
          </w:p>
          <w:p w14:paraId="7EFA5106" w14:textId="77777777" w:rsidR="006F03F6" w:rsidRPr="006F03F6" w:rsidRDefault="006F03F6" w:rsidP="006F03F6">
            <w:pPr>
              <w:pStyle w:val="TableParagraph"/>
              <w:rPr>
                <w:rFonts w:asciiTheme="minorHAnsi" w:hAnsiTheme="minorHAnsi" w:cstheme="minorHAnsi"/>
                <w:sz w:val="18"/>
                <w:szCs w:val="18"/>
              </w:rPr>
            </w:pPr>
          </w:p>
          <w:p w14:paraId="640354A7" w14:textId="77777777" w:rsidR="006F03F6" w:rsidRPr="006F03F6" w:rsidRDefault="006F03F6" w:rsidP="006F03F6">
            <w:pPr>
              <w:pStyle w:val="TableParagraph"/>
              <w:rPr>
                <w:rFonts w:asciiTheme="minorHAnsi" w:hAnsiTheme="minorHAnsi" w:cstheme="minorHAnsi"/>
                <w:sz w:val="18"/>
                <w:szCs w:val="18"/>
              </w:rPr>
            </w:pPr>
          </w:p>
          <w:p w14:paraId="6ED38613" w14:textId="77777777" w:rsidR="006F03F6" w:rsidRPr="006F03F6" w:rsidRDefault="006F03F6" w:rsidP="006F03F6">
            <w:pPr>
              <w:pStyle w:val="TableParagraph"/>
              <w:rPr>
                <w:rFonts w:asciiTheme="minorHAnsi" w:hAnsiTheme="minorHAnsi" w:cstheme="minorHAnsi"/>
                <w:sz w:val="18"/>
                <w:szCs w:val="18"/>
              </w:rPr>
            </w:pPr>
          </w:p>
          <w:p w14:paraId="43CB66F6" w14:textId="77777777" w:rsidR="006F03F6" w:rsidRPr="006F03F6" w:rsidRDefault="006F03F6" w:rsidP="006F03F6">
            <w:pPr>
              <w:pStyle w:val="TableParagraph"/>
              <w:rPr>
                <w:rFonts w:asciiTheme="minorHAnsi" w:hAnsiTheme="minorHAnsi" w:cstheme="minorHAnsi"/>
                <w:sz w:val="18"/>
                <w:szCs w:val="18"/>
              </w:rPr>
            </w:pPr>
          </w:p>
          <w:p w14:paraId="6D39C01C" w14:textId="77777777" w:rsidR="006F03F6" w:rsidRPr="006F03F6" w:rsidRDefault="006F03F6" w:rsidP="006F03F6">
            <w:pPr>
              <w:pStyle w:val="TableParagraph"/>
              <w:spacing w:before="128" w:line="290" w:lineRule="auto"/>
              <w:ind w:left="407" w:right="177" w:hanging="89"/>
              <w:rPr>
                <w:rFonts w:asciiTheme="minorHAnsi" w:hAnsiTheme="minorHAnsi" w:cstheme="minorHAnsi"/>
                <w:b/>
                <w:sz w:val="18"/>
                <w:szCs w:val="18"/>
              </w:rPr>
            </w:pPr>
            <w:r w:rsidRPr="006F03F6">
              <w:rPr>
                <w:rFonts w:asciiTheme="minorHAnsi" w:hAnsiTheme="minorHAnsi" w:cstheme="minorHAnsi"/>
                <w:b/>
                <w:w w:val="85"/>
                <w:sz w:val="18"/>
                <w:szCs w:val="18"/>
              </w:rPr>
              <w:t xml:space="preserve">Servicios de </w:t>
            </w:r>
            <w:r w:rsidRPr="006F03F6">
              <w:rPr>
                <w:rFonts w:asciiTheme="minorHAnsi" w:hAnsiTheme="minorHAnsi" w:cstheme="minorHAnsi"/>
                <w:b/>
                <w:w w:val="90"/>
                <w:sz w:val="18"/>
                <w:szCs w:val="18"/>
              </w:rPr>
              <w:t>Terceros</w:t>
            </w:r>
          </w:p>
        </w:tc>
        <w:tc>
          <w:tcPr>
            <w:tcW w:w="2693" w:type="dxa"/>
            <w:tcBorders>
              <w:left w:val="single" w:sz="8" w:space="0" w:color="000000"/>
            </w:tcBorders>
            <w:shd w:val="clear" w:color="auto" w:fill="auto"/>
          </w:tcPr>
          <w:p w14:paraId="6B5EBE51"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Servicios tecnológicos asociados al desarrollo, validación y/o empaquetamiento de prototipo y de soluciones.</w:t>
            </w:r>
          </w:p>
          <w:p w14:paraId="2CB82116"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Servicios técnicos relacionados a la implementación de las soluciones tecnológicas innovadoras.</w:t>
            </w:r>
          </w:p>
          <w:p w14:paraId="2EDA25FB"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Servicios de desarrollo/ adaptación de software.</w:t>
            </w:r>
          </w:p>
          <w:p w14:paraId="01EFD1A0"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 xml:space="preserve">Medidas de protección ambiental y laboral asociadas al proyecto (incluye pruebas de detención de covid-19 a los que participan del proyecto: equipo </w:t>
            </w:r>
            <w:r w:rsidRPr="006F03F6">
              <w:rPr>
                <w:rFonts w:asciiTheme="minorHAnsi" w:hAnsiTheme="minorHAnsi" w:cstheme="minorHAnsi"/>
                <w:sz w:val="18"/>
                <w:szCs w:val="18"/>
              </w:rPr>
              <w:lastRenderedPageBreak/>
              <w:t>técnico, coordinador administrativo y consultores).</w:t>
            </w:r>
          </w:p>
          <w:p w14:paraId="68498685"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Pago por el uso de propiedad intelectual registrada a nombre de terceros. Sólo podrá contratarse la suscripción por el tiempo del proyecto (como máximo).</w:t>
            </w:r>
          </w:p>
          <w:p w14:paraId="67BA7A47"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Gastos de comunicación y aquellos relacionados a la difusión del proyecto (componente gestión y cierre).</w:t>
            </w:r>
          </w:p>
          <w:p w14:paraId="77F1DE17" w14:textId="77777777"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Pago de acceso a documentación y bases de datos especializadas, así como el uso de propiedad intelectual registrada a nombre de terceros. Sólo podrá contratarse la suscripción por el tiempo del proyecto (como máximo).</w:t>
            </w:r>
          </w:p>
          <w:p w14:paraId="351782B6" w14:textId="77777777" w:rsid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Membresía para la firma digital para la gestión del proyecto ante ProInnóvate. (se reconoce a partir del inicio del proyecto)</w:t>
            </w:r>
          </w:p>
          <w:p w14:paraId="70E2138B" w14:textId="13F4DFCB" w:rsidR="006F03F6" w:rsidRPr="006F03F6" w:rsidRDefault="006F03F6" w:rsidP="009A657F">
            <w:pPr>
              <w:pStyle w:val="Prrafodelista"/>
              <w:widowControl/>
              <w:numPr>
                <w:ilvl w:val="0"/>
                <w:numId w:val="59"/>
              </w:numPr>
              <w:autoSpaceDE/>
              <w:autoSpaceDN/>
              <w:ind w:left="286" w:hanging="142"/>
              <w:contextualSpacing/>
              <w:jc w:val="left"/>
              <w:rPr>
                <w:rFonts w:asciiTheme="minorHAnsi" w:hAnsiTheme="minorHAnsi" w:cstheme="minorHAnsi"/>
                <w:sz w:val="18"/>
                <w:szCs w:val="18"/>
              </w:rPr>
            </w:pPr>
            <w:r w:rsidRPr="006F03F6">
              <w:rPr>
                <w:rFonts w:asciiTheme="minorHAnsi" w:hAnsiTheme="minorHAnsi" w:cstheme="minorHAnsi"/>
                <w:sz w:val="18"/>
                <w:szCs w:val="18"/>
              </w:rPr>
              <w:t xml:space="preserve">Máximo 10% del monto total del proyecto para adecuación de infraestructura física preexistente </w:t>
            </w:r>
            <w:r>
              <w:rPr>
                <w:rFonts w:asciiTheme="minorHAnsi" w:hAnsiTheme="minorHAnsi" w:cstheme="minorHAnsi"/>
                <w:sz w:val="18"/>
                <w:szCs w:val="18"/>
              </w:rPr>
              <w:t>necesario para la ejecución del proyecto</w:t>
            </w:r>
            <w:r w:rsidRPr="006F03F6">
              <w:rPr>
                <w:rFonts w:asciiTheme="minorHAnsi" w:hAnsiTheme="minorHAnsi" w:cstheme="minorHAnsi"/>
                <w:sz w:val="18"/>
                <w:szCs w:val="18"/>
              </w:rPr>
              <w:t xml:space="preserve">. </w:t>
            </w:r>
          </w:p>
          <w:p w14:paraId="1D91A08D" w14:textId="77777777" w:rsidR="006F03F6" w:rsidRPr="006F03F6" w:rsidRDefault="006F03F6" w:rsidP="006F03F6">
            <w:pPr>
              <w:pStyle w:val="TableParagraph"/>
              <w:tabs>
                <w:tab w:val="left" w:pos="280"/>
              </w:tabs>
              <w:spacing w:before="2"/>
              <w:ind w:left="282"/>
              <w:rPr>
                <w:rFonts w:asciiTheme="minorHAnsi" w:hAnsiTheme="minorHAnsi" w:cstheme="minorHAnsi"/>
                <w:sz w:val="18"/>
                <w:szCs w:val="18"/>
              </w:rPr>
            </w:pPr>
          </w:p>
        </w:tc>
        <w:tc>
          <w:tcPr>
            <w:tcW w:w="2552" w:type="dxa"/>
            <w:tcBorders>
              <w:right w:val="single" w:sz="8" w:space="0" w:color="000000"/>
            </w:tcBorders>
            <w:shd w:val="clear" w:color="auto" w:fill="auto"/>
          </w:tcPr>
          <w:p w14:paraId="7B674EEE"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lastRenderedPageBreak/>
              <w:t>Servicios tecnológicos asociados al desarrollo, validación y/o empaquetamiento de prototipo y de soluciones.</w:t>
            </w:r>
          </w:p>
          <w:p w14:paraId="454BEF21"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Servicios técnicos relacionados a la implementación de las soluciones tecnológicas innovadoras.</w:t>
            </w:r>
          </w:p>
          <w:p w14:paraId="0D21A9C5"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Servicios de desarrollo/ adaptación de software.</w:t>
            </w:r>
          </w:p>
          <w:p w14:paraId="5F7AA9CE"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 xml:space="preserve">Medidas de protección ambiental y laboral asociadas al proyecto (incluye pruebas de detención de covid-19 a </w:t>
            </w:r>
            <w:r w:rsidRPr="006F03F6">
              <w:rPr>
                <w:rFonts w:asciiTheme="minorHAnsi" w:hAnsiTheme="minorHAnsi" w:cstheme="minorHAnsi"/>
                <w:sz w:val="18"/>
                <w:szCs w:val="18"/>
              </w:rPr>
              <w:lastRenderedPageBreak/>
              <w:t>los que participan del proyecto: equipo técnico, coordinador administrativo y consultores).</w:t>
            </w:r>
          </w:p>
          <w:p w14:paraId="7FD1295C"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Pago por el uso de propiedad intelectual registrada a nombre de terceros. Sólo podrá contratarse la suscripción por el tiempo del proyecto (como máximo).</w:t>
            </w:r>
          </w:p>
          <w:p w14:paraId="162CB359"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Gastos de comunicación y aquellos relacionados a la difusión del proyecto (componente gestión y cierre).</w:t>
            </w:r>
          </w:p>
          <w:p w14:paraId="4BE919CC"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Pago de acceso a documentación y bases de datos especializadas, así como el uso de propiedad intelectual registrada a nombre de terceros. Sólo podrá contratarse la suscripción por el tiempo del proyecto (como máximo).</w:t>
            </w:r>
          </w:p>
          <w:p w14:paraId="488F975A" w14:textId="37509E95" w:rsid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Membresía para la firma digital para la gestión del proyecto ante ProInnóvate. (se reconoce a partir del inicio del proyecto)</w:t>
            </w:r>
            <w:r>
              <w:rPr>
                <w:rFonts w:asciiTheme="minorHAnsi" w:hAnsiTheme="minorHAnsi" w:cstheme="minorHAnsi"/>
                <w:sz w:val="18"/>
                <w:szCs w:val="18"/>
              </w:rPr>
              <w:t>.</w:t>
            </w:r>
          </w:p>
          <w:p w14:paraId="26C9FA21" w14:textId="4408DCEF"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Pr>
                <w:rFonts w:asciiTheme="minorHAnsi" w:hAnsiTheme="minorHAnsi" w:cstheme="minorHAnsi"/>
                <w:sz w:val="18"/>
                <w:szCs w:val="18"/>
              </w:rPr>
              <w:t>A</w:t>
            </w:r>
            <w:r w:rsidRPr="006F03F6">
              <w:rPr>
                <w:rFonts w:asciiTheme="minorHAnsi" w:hAnsiTheme="minorHAnsi" w:cstheme="minorHAnsi"/>
                <w:sz w:val="18"/>
                <w:szCs w:val="18"/>
              </w:rPr>
              <w:t xml:space="preserve">decuación de infraestructura física preexistente </w:t>
            </w:r>
            <w:r>
              <w:rPr>
                <w:rFonts w:asciiTheme="minorHAnsi" w:hAnsiTheme="minorHAnsi" w:cstheme="minorHAnsi"/>
                <w:sz w:val="18"/>
                <w:szCs w:val="18"/>
              </w:rPr>
              <w:t>necesario para la ejecución del proyecto</w:t>
            </w:r>
            <w:r w:rsidRPr="006F03F6">
              <w:rPr>
                <w:rFonts w:asciiTheme="minorHAnsi" w:hAnsiTheme="minorHAnsi" w:cstheme="minorHAnsi"/>
                <w:sz w:val="18"/>
                <w:szCs w:val="18"/>
              </w:rPr>
              <w:t xml:space="preserve">. </w:t>
            </w:r>
          </w:p>
          <w:p w14:paraId="47AE3548" w14:textId="77777777" w:rsidR="006F03F6" w:rsidRPr="006F03F6" w:rsidRDefault="006F03F6" w:rsidP="009A657F">
            <w:pPr>
              <w:pStyle w:val="Prrafodelista"/>
              <w:widowControl/>
              <w:numPr>
                <w:ilvl w:val="0"/>
                <w:numId w:val="60"/>
              </w:numPr>
              <w:autoSpaceDE/>
              <w:autoSpaceDN/>
              <w:contextualSpacing/>
              <w:jc w:val="left"/>
              <w:rPr>
                <w:rFonts w:asciiTheme="minorHAnsi" w:hAnsiTheme="minorHAnsi" w:cstheme="minorHAnsi"/>
                <w:sz w:val="18"/>
                <w:szCs w:val="18"/>
              </w:rPr>
            </w:pPr>
            <w:r w:rsidRPr="006F03F6">
              <w:rPr>
                <w:rFonts w:asciiTheme="minorHAnsi" w:hAnsiTheme="minorHAnsi" w:cstheme="minorHAnsi"/>
                <w:sz w:val="18"/>
                <w:szCs w:val="18"/>
              </w:rPr>
              <w:t>Como mínimo se desagregará el aporte monetario equivalente al IGV.</w:t>
            </w:r>
          </w:p>
          <w:p w14:paraId="38C08608" w14:textId="013EDFFB" w:rsidR="006F03F6" w:rsidRPr="006F03F6" w:rsidRDefault="006F03F6" w:rsidP="006F03F6">
            <w:pPr>
              <w:pStyle w:val="TableParagraph"/>
              <w:tabs>
                <w:tab w:val="left" w:pos="285"/>
              </w:tabs>
              <w:spacing w:before="10"/>
              <w:ind w:left="287" w:hanging="223"/>
              <w:jc w:val="both"/>
              <w:rPr>
                <w:rFonts w:asciiTheme="minorHAnsi" w:hAnsiTheme="minorHAnsi" w:cstheme="minorHAnsi"/>
                <w:sz w:val="18"/>
                <w:szCs w:val="18"/>
              </w:rPr>
            </w:pPr>
            <w:r w:rsidRPr="006F03F6">
              <w:rPr>
                <w:rFonts w:asciiTheme="minorHAnsi" w:hAnsiTheme="minorHAnsi" w:cstheme="minorHAnsi"/>
                <w:sz w:val="18"/>
                <w:szCs w:val="18"/>
              </w:rPr>
              <w:t>En caso que los servicios sean provistos por entidades extranjeras deberá aplicarse el tratamiento tributario correspondiente</w:t>
            </w:r>
          </w:p>
        </w:tc>
        <w:tc>
          <w:tcPr>
            <w:tcW w:w="2551" w:type="dxa"/>
            <w:tcBorders>
              <w:left w:val="single" w:sz="8" w:space="0" w:color="000000"/>
              <w:right w:val="single" w:sz="8" w:space="0" w:color="000000"/>
            </w:tcBorders>
            <w:shd w:val="clear" w:color="auto" w:fill="auto"/>
          </w:tcPr>
          <w:p w14:paraId="4CE2C3A9"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327913AC"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69F468D3"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60666175"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52B5BA8B"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20C235B3"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5592C747"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7AF3D1EB"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p>
          <w:p w14:paraId="76C9307C"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r w:rsidRPr="006F03F6">
              <w:rPr>
                <w:rFonts w:asciiTheme="minorHAnsi" w:hAnsiTheme="minorHAnsi" w:cstheme="minorHAnsi"/>
                <w:sz w:val="18"/>
                <w:szCs w:val="18"/>
              </w:rPr>
              <w:t>No Aplica</w:t>
            </w:r>
          </w:p>
        </w:tc>
      </w:tr>
      <w:tr w:rsidR="006F03F6" w:rsidRPr="006F03F6" w14:paraId="68223208" w14:textId="77777777" w:rsidTr="00BC6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276" w:type="dxa"/>
            <w:tcBorders>
              <w:right w:val="single" w:sz="8" w:space="0" w:color="000000"/>
            </w:tcBorders>
            <w:shd w:val="clear" w:color="auto" w:fill="auto"/>
          </w:tcPr>
          <w:p w14:paraId="40314FB9" w14:textId="77777777" w:rsidR="006F03F6" w:rsidRPr="006F03F6" w:rsidRDefault="006F03F6" w:rsidP="006F03F6">
            <w:pPr>
              <w:pStyle w:val="TableParagraph"/>
              <w:spacing w:before="7"/>
              <w:rPr>
                <w:rFonts w:asciiTheme="minorHAnsi" w:hAnsiTheme="minorHAnsi" w:cstheme="minorHAnsi"/>
                <w:sz w:val="18"/>
                <w:szCs w:val="18"/>
              </w:rPr>
            </w:pPr>
          </w:p>
          <w:p w14:paraId="3ECC4E5D" w14:textId="77777777" w:rsidR="006F03F6" w:rsidRPr="006F03F6" w:rsidRDefault="006F03F6" w:rsidP="006F03F6">
            <w:pPr>
              <w:pStyle w:val="TableParagraph"/>
              <w:spacing w:line="288" w:lineRule="auto"/>
              <w:ind w:left="74" w:right="662"/>
              <w:jc w:val="center"/>
              <w:rPr>
                <w:rFonts w:asciiTheme="minorHAnsi" w:hAnsiTheme="minorHAnsi" w:cstheme="minorHAnsi"/>
                <w:b/>
                <w:w w:val="90"/>
                <w:sz w:val="18"/>
                <w:szCs w:val="18"/>
              </w:rPr>
            </w:pPr>
          </w:p>
          <w:p w14:paraId="3EE71DAD" w14:textId="77777777" w:rsidR="006F03F6" w:rsidRPr="006F03F6" w:rsidRDefault="006F03F6" w:rsidP="006F03F6">
            <w:pPr>
              <w:pStyle w:val="TableParagraph"/>
              <w:spacing w:line="288" w:lineRule="auto"/>
              <w:ind w:left="74" w:right="662"/>
              <w:jc w:val="center"/>
              <w:rPr>
                <w:rFonts w:asciiTheme="minorHAnsi" w:hAnsiTheme="minorHAnsi" w:cstheme="minorHAnsi"/>
                <w:b/>
                <w:w w:val="90"/>
                <w:sz w:val="18"/>
                <w:szCs w:val="18"/>
              </w:rPr>
            </w:pPr>
          </w:p>
          <w:p w14:paraId="436A5229" w14:textId="77777777" w:rsidR="006F03F6" w:rsidRPr="006F03F6" w:rsidRDefault="006F03F6" w:rsidP="006F03F6">
            <w:pPr>
              <w:pStyle w:val="TableParagraph"/>
              <w:spacing w:line="288" w:lineRule="auto"/>
              <w:ind w:left="74" w:right="194"/>
              <w:jc w:val="center"/>
              <w:rPr>
                <w:rFonts w:asciiTheme="minorHAnsi" w:hAnsiTheme="minorHAnsi" w:cstheme="minorHAnsi"/>
                <w:b/>
                <w:w w:val="90"/>
                <w:sz w:val="18"/>
                <w:szCs w:val="18"/>
              </w:rPr>
            </w:pPr>
            <w:r w:rsidRPr="006F03F6">
              <w:rPr>
                <w:rFonts w:asciiTheme="minorHAnsi" w:hAnsiTheme="minorHAnsi" w:cstheme="minorHAnsi"/>
                <w:b/>
                <w:w w:val="90"/>
                <w:sz w:val="18"/>
                <w:szCs w:val="18"/>
              </w:rPr>
              <w:t xml:space="preserve">Pasajes </w:t>
            </w:r>
          </w:p>
          <w:p w14:paraId="60DEC057" w14:textId="77777777" w:rsidR="006F03F6" w:rsidRPr="006F03F6" w:rsidRDefault="006F03F6" w:rsidP="006F03F6">
            <w:pPr>
              <w:pStyle w:val="TableParagraph"/>
              <w:spacing w:line="288" w:lineRule="auto"/>
              <w:ind w:left="74" w:right="194"/>
              <w:jc w:val="center"/>
              <w:rPr>
                <w:rFonts w:asciiTheme="minorHAnsi" w:hAnsiTheme="minorHAnsi" w:cstheme="minorHAnsi"/>
                <w:b/>
                <w:w w:val="90"/>
                <w:sz w:val="18"/>
                <w:szCs w:val="18"/>
              </w:rPr>
            </w:pPr>
            <w:r w:rsidRPr="006F03F6">
              <w:rPr>
                <w:rFonts w:asciiTheme="minorHAnsi" w:hAnsiTheme="minorHAnsi" w:cstheme="minorHAnsi"/>
                <w:b/>
                <w:w w:val="90"/>
                <w:sz w:val="18"/>
                <w:szCs w:val="18"/>
              </w:rPr>
              <w:t xml:space="preserve">y </w:t>
            </w:r>
          </w:p>
          <w:p w14:paraId="5C85B474" w14:textId="77777777" w:rsidR="006F03F6" w:rsidRPr="006F03F6" w:rsidRDefault="006F03F6" w:rsidP="006F03F6">
            <w:pPr>
              <w:pStyle w:val="TableParagraph"/>
              <w:spacing w:line="288" w:lineRule="auto"/>
              <w:ind w:left="74" w:right="194"/>
              <w:jc w:val="center"/>
              <w:rPr>
                <w:rFonts w:asciiTheme="minorHAnsi" w:hAnsiTheme="minorHAnsi" w:cstheme="minorHAnsi"/>
                <w:b/>
                <w:sz w:val="18"/>
                <w:szCs w:val="18"/>
              </w:rPr>
            </w:pPr>
            <w:r w:rsidRPr="006F03F6">
              <w:rPr>
                <w:rFonts w:asciiTheme="minorHAnsi" w:hAnsiTheme="minorHAnsi" w:cstheme="minorHAnsi"/>
                <w:b/>
                <w:w w:val="85"/>
                <w:sz w:val="18"/>
                <w:szCs w:val="18"/>
              </w:rPr>
              <w:t>Viáticos</w:t>
            </w:r>
            <w:r w:rsidRPr="006F03F6">
              <w:rPr>
                <w:rStyle w:val="Refdenotaalpie"/>
                <w:rFonts w:asciiTheme="minorHAnsi" w:hAnsiTheme="minorHAnsi" w:cstheme="minorHAnsi"/>
                <w:w w:val="85"/>
                <w:sz w:val="18"/>
                <w:szCs w:val="18"/>
              </w:rPr>
              <w:footnoteReference w:id="14"/>
            </w:r>
          </w:p>
          <w:p w14:paraId="1068A0BB" w14:textId="77777777" w:rsidR="006F03F6" w:rsidRPr="006F03F6" w:rsidRDefault="006F03F6" w:rsidP="006F03F6">
            <w:pPr>
              <w:pStyle w:val="TableParagraph"/>
              <w:rPr>
                <w:rFonts w:asciiTheme="minorHAnsi" w:hAnsiTheme="minorHAnsi" w:cstheme="minorHAnsi"/>
                <w:sz w:val="18"/>
                <w:szCs w:val="18"/>
              </w:rPr>
            </w:pPr>
          </w:p>
          <w:p w14:paraId="18EAF091" w14:textId="77777777" w:rsidR="006F03F6" w:rsidRPr="006F03F6" w:rsidRDefault="006F03F6" w:rsidP="006F03F6">
            <w:pPr>
              <w:pStyle w:val="TableParagraph"/>
              <w:rPr>
                <w:rFonts w:asciiTheme="minorHAnsi" w:hAnsiTheme="minorHAnsi" w:cstheme="minorHAnsi"/>
                <w:sz w:val="18"/>
                <w:szCs w:val="18"/>
              </w:rPr>
            </w:pPr>
          </w:p>
          <w:p w14:paraId="081B9ADC" w14:textId="77777777" w:rsidR="006F03F6" w:rsidRPr="006F03F6" w:rsidRDefault="006F03F6" w:rsidP="006F03F6">
            <w:pPr>
              <w:pStyle w:val="TableParagraph"/>
              <w:spacing w:line="290" w:lineRule="auto"/>
              <w:ind w:left="74" w:right="-5"/>
              <w:rPr>
                <w:rFonts w:asciiTheme="minorHAnsi" w:hAnsiTheme="minorHAnsi" w:cstheme="minorHAnsi"/>
                <w:b/>
                <w:sz w:val="18"/>
                <w:szCs w:val="18"/>
              </w:rPr>
            </w:pPr>
          </w:p>
        </w:tc>
        <w:tc>
          <w:tcPr>
            <w:tcW w:w="2693" w:type="dxa"/>
            <w:tcBorders>
              <w:left w:val="single" w:sz="8" w:space="0" w:color="000000"/>
            </w:tcBorders>
            <w:shd w:val="clear" w:color="auto" w:fill="auto"/>
          </w:tcPr>
          <w:p w14:paraId="26109588" w14:textId="77777777" w:rsidR="006F03F6" w:rsidRPr="006F03F6" w:rsidRDefault="006F03F6" w:rsidP="006F03F6">
            <w:pPr>
              <w:pStyle w:val="TableParagraph"/>
              <w:tabs>
                <w:tab w:val="left" w:pos="283"/>
              </w:tabs>
              <w:spacing w:before="85" w:line="252" w:lineRule="auto"/>
              <w:ind w:left="282" w:right="54"/>
              <w:jc w:val="both"/>
              <w:rPr>
                <w:rFonts w:asciiTheme="minorHAnsi" w:hAnsiTheme="minorHAnsi" w:cstheme="minorHAnsi"/>
                <w:b/>
                <w:bCs/>
                <w:sz w:val="18"/>
                <w:szCs w:val="18"/>
              </w:rPr>
            </w:pPr>
            <w:r w:rsidRPr="006F03F6">
              <w:rPr>
                <w:rFonts w:asciiTheme="minorHAnsi" w:hAnsiTheme="minorHAnsi" w:cstheme="minorHAnsi"/>
                <w:b/>
                <w:bCs/>
                <w:sz w:val="18"/>
                <w:szCs w:val="18"/>
              </w:rPr>
              <w:t>Máximo 10% de los RNR</w:t>
            </w:r>
          </w:p>
          <w:p w14:paraId="2F4D0171" w14:textId="77777777" w:rsidR="006F03F6" w:rsidRPr="006F03F6" w:rsidRDefault="006F03F6" w:rsidP="009A657F">
            <w:pPr>
              <w:pStyle w:val="TableParagraph"/>
              <w:numPr>
                <w:ilvl w:val="0"/>
                <w:numId w:val="12"/>
              </w:numPr>
              <w:tabs>
                <w:tab w:val="left" w:pos="283"/>
              </w:tabs>
              <w:spacing w:before="1" w:line="256" w:lineRule="auto"/>
              <w:ind w:right="132"/>
              <w:jc w:val="both"/>
              <w:rPr>
                <w:rFonts w:asciiTheme="minorHAnsi" w:hAnsiTheme="minorHAnsi" w:cstheme="minorHAnsi"/>
                <w:sz w:val="18"/>
                <w:szCs w:val="18"/>
              </w:rPr>
            </w:pPr>
            <w:r w:rsidRPr="006F03F6">
              <w:rPr>
                <w:rFonts w:asciiTheme="minorHAnsi" w:hAnsiTheme="minorHAnsi" w:cstheme="minorHAnsi"/>
                <w:w w:val="95"/>
                <w:sz w:val="18"/>
                <w:szCs w:val="18"/>
              </w:rPr>
              <w:t>Pasantías</w:t>
            </w:r>
            <w:r w:rsidRPr="006F03F6">
              <w:rPr>
                <w:rFonts w:asciiTheme="minorHAnsi" w:hAnsiTheme="minorHAnsi" w:cstheme="minorHAnsi"/>
                <w:spacing w:val="-15"/>
                <w:w w:val="95"/>
                <w:sz w:val="18"/>
                <w:szCs w:val="18"/>
              </w:rPr>
              <w:t xml:space="preserve"> </w:t>
            </w:r>
            <w:r w:rsidRPr="006F03F6">
              <w:rPr>
                <w:rFonts w:asciiTheme="minorHAnsi" w:hAnsiTheme="minorHAnsi" w:cstheme="minorHAnsi"/>
                <w:w w:val="95"/>
                <w:sz w:val="18"/>
                <w:szCs w:val="18"/>
              </w:rPr>
              <w:t>relacionadas</w:t>
            </w:r>
            <w:r w:rsidRPr="006F03F6">
              <w:rPr>
                <w:rFonts w:asciiTheme="minorHAnsi" w:hAnsiTheme="minorHAnsi" w:cstheme="minorHAnsi"/>
                <w:spacing w:val="-14"/>
                <w:w w:val="95"/>
                <w:sz w:val="18"/>
                <w:szCs w:val="18"/>
              </w:rPr>
              <w:t xml:space="preserve"> </w:t>
            </w:r>
            <w:r w:rsidRPr="006F03F6">
              <w:rPr>
                <w:rFonts w:asciiTheme="minorHAnsi" w:hAnsiTheme="minorHAnsi" w:cstheme="minorHAnsi"/>
                <w:w w:val="95"/>
                <w:sz w:val="18"/>
                <w:szCs w:val="18"/>
              </w:rPr>
              <w:t>directamente</w:t>
            </w:r>
            <w:r w:rsidRPr="006F03F6">
              <w:rPr>
                <w:rFonts w:asciiTheme="minorHAnsi" w:hAnsiTheme="minorHAnsi" w:cstheme="minorHAnsi"/>
                <w:spacing w:val="-14"/>
                <w:w w:val="95"/>
                <w:sz w:val="18"/>
                <w:szCs w:val="18"/>
              </w:rPr>
              <w:t xml:space="preserve"> </w:t>
            </w:r>
            <w:r w:rsidRPr="006F03F6">
              <w:rPr>
                <w:rFonts w:asciiTheme="minorHAnsi" w:hAnsiTheme="minorHAnsi" w:cstheme="minorHAnsi"/>
                <w:w w:val="95"/>
                <w:sz w:val="18"/>
                <w:szCs w:val="18"/>
              </w:rPr>
              <w:t xml:space="preserve">al </w:t>
            </w:r>
            <w:r w:rsidRPr="006F03F6">
              <w:rPr>
                <w:rFonts w:asciiTheme="minorHAnsi" w:hAnsiTheme="minorHAnsi" w:cstheme="minorHAnsi"/>
                <w:sz w:val="18"/>
                <w:szCs w:val="18"/>
              </w:rPr>
              <w:t>proyecto.</w:t>
            </w:r>
          </w:p>
          <w:p w14:paraId="4F84A4B4" w14:textId="77777777" w:rsidR="006F03F6" w:rsidRPr="006F03F6" w:rsidRDefault="006F03F6" w:rsidP="009A657F">
            <w:pPr>
              <w:pStyle w:val="TableParagraph"/>
              <w:numPr>
                <w:ilvl w:val="0"/>
                <w:numId w:val="12"/>
              </w:numPr>
              <w:tabs>
                <w:tab w:val="left" w:pos="283"/>
              </w:tabs>
              <w:spacing w:line="254" w:lineRule="auto"/>
              <w:ind w:right="132"/>
              <w:jc w:val="both"/>
              <w:rPr>
                <w:rFonts w:asciiTheme="minorHAnsi" w:hAnsiTheme="minorHAnsi" w:cstheme="minorHAnsi"/>
                <w:sz w:val="18"/>
                <w:szCs w:val="18"/>
              </w:rPr>
            </w:pPr>
            <w:r w:rsidRPr="006F03F6">
              <w:rPr>
                <w:rFonts w:asciiTheme="minorHAnsi" w:hAnsiTheme="minorHAnsi" w:cstheme="minorHAnsi"/>
                <w:sz w:val="18"/>
                <w:szCs w:val="18"/>
              </w:rPr>
              <w:t>Los</w:t>
            </w:r>
            <w:r w:rsidRPr="006F03F6">
              <w:rPr>
                <w:rFonts w:asciiTheme="minorHAnsi" w:hAnsiTheme="minorHAnsi" w:cstheme="minorHAnsi"/>
                <w:spacing w:val="-19"/>
                <w:sz w:val="18"/>
                <w:szCs w:val="18"/>
              </w:rPr>
              <w:t xml:space="preserve"> </w:t>
            </w:r>
            <w:r w:rsidRPr="006F03F6">
              <w:rPr>
                <w:rFonts w:asciiTheme="minorHAnsi" w:hAnsiTheme="minorHAnsi" w:cstheme="minorHAnsi"/>
                <w:sz w:val="18"/>
                <w:szCs w:val="18"/>
              </w:rPr>
              <w:t>gastos</w:t>
            </w:r>
            <w:r w:rsidRPr="006F03F6">
              <w:rPr>
                <w:rFonts w:asciiTheme="minorHAnsi" w:hAnsiTheme="minorHAnsi" w:cstheme="minorHAnsi"/>
                <w:spacing w:val="-18"/>
                <w:sz w:val="18"/>
                <w:szCs w:val="18"/>
              </w:rPr>
              <w:t xml:space="preserve"> </w:t>
            </w:r>
            <w:r w:rsidRPr="006F03F6">
              <w:rPr>
                <w:rFonts w:asciiTheme="minorHAnsi" w:hAnsiTheme="minorHAnsi" w:cstheme="minorHAnsi"/>
                <w:sz w:val="18"/>
                <w:szCs w:val="18"/>
              </w:rPr>
              <w:t>de</w:t>
            </w:r>
            <w:r w:rsidRPr="006F03F6">
              <w:rPr>
                <w:rFonts w:asciiTheme="minorHAnsi" w:hAnsiTheme="minorHAnsi" w:cstheme="minorHAnsi"/>
                <w:spacing w:val="-19"/>
                <w:sz w:val="18"/>
                <w:szCs w:val="18"/>
              </w:rPr>
              <w:t xml:space="preserve"> </w:t>
            </w:r>
            <w:r w:rsidRPr="006F03F6">
              <w:rPr>
                <w:rFonts w:asciiTheme="minorHAnsi" w:hAnsiTheme="minorHAnsi" w:cstheme="minorHAnsi"/>
                <w:sz w:val="18"/>
                <w:szCs w:val="18"/>
              </w:rPr>
              <w:t>pasajes</w:t>
            </w:r>
            <w:r w:rsidRPr="006F03F6">
              <w:rPr>
                <w:rFonts w:asciiTheme="minorHAnsi" w:hAnsiTheme="minorHAnsi" w:cstheme="minorHAnsi"/>
                <w:spacing w:val="-19"/>
                <w:sz w:val="18"/>
                <w:szCs w:val="18"/>
              </w:rPr>
              <w:t xml:space="preserve"> </w:t>
            </w:r>
            <w:r w:rsidRPr="006F03F6">
              <w:rPr>
                <w:rFonts w:asciiTheme="minorHAnsi" w:hAnsiTheme="minorHAnsi" w:cstheme="minorHAnsi"/>
                <w:sz w:val="18"/>
                <w:szCs w:val="18"/>
              </w:rPr>
              <w:t>y</w:t>
            </w:r>
            <w:r w:rsidRPr="006F03F6">
              <w:rPr>
                <w:rFonts w:asciiTheme="minorHAnsi" w:hAnsiTheme="minorHAnsi" w:cstheme="minorHAnsi"/>
                <w:spacing w:val="-18"/>
                <w:sz w:val="18"/>
                <w:szCs w:val="18"/>
              </w:rPr>
              <w:t xml:space="preserve"> </w:t>
            </w:r>
            <w:r w:rsidRPr="006F03F6">
              <w:rPr>
                <w:rFonts w:asciiTheme="minorHAnsi" w:hAnsiTheme="minorHAnsi" w:cstheme="minorHAnsi"/>
                <w:sz w:val="18"/>
                <w:szCs w:val="18"/>
              </w:rPr>
              <w:t>viáticos</w:t>
            </w:r>
            <w:r w:rsidRPr="006F03F6">
              <w:rPr>
                <w:rFonts w:asciiTheme="minorHAnsi" w:hAnsiTheme="minorHAnsi" w:cstheme="minorHAnsi"/>
                <w:spacing w:val="-18"/>
                <w:sz w:val="18"/>
                <w:szCs w:val="18"/>
              </w:rPr>
              <w:t xml:space="preserve"> </w:t>
            </w:r>
            <w:r w:rsidRPr="006F03F6">
              <w:rPr>
                <w:rFonts w:asciiTheme="minorHAnsi" w:hAnsiTheme="minorHAnsi" w:cstheme="minorHAnsi"/>
                <w:sz w:val="18"/>
                <w:szCs w:val="18"/>
              </w:rPr>
              <w:t xml:space="preserve">están </w:t>
            </w:r>
            <w:r w:rsidRPr="006F03F6">
              <w:rPr>
                <w:rFonts w:asciiTheme="minorHAnsi" w:hAnsiTheme="minorHAnsi" w:cstheme="minorHAnsi"/>
                <w:w w:val="95"/>
                <w:sz w:val="18"/>
                <w:szCs w:val="18"/>
              </w:rPr>
              <w:t xml:space="preserve">destinados únicamente para el Equipo </w:t>
            </w:r>
            <w:r w:rsidRPr="006F03F6">
              <w:rPr>
                <w:rFonts w:asciiTheme="minorHAnsi" w:hAnsiTheme="minorHAnsi" w:cstheme="minorHAnsi"/>
                <w:sz w:val="18"/>
                <w:szCs w:val="18"/>
              </w:rPr>
              <w:t>Técnico del</w:t>
            </w:r>
            <w:r w:rsidRPr="006F03F6">
              <w:rPr>
                <w:rFonts w:asciiTheme="minorHAnsi" w:hAnsiTheme="minorHAnsi" w:cstheme="minorHAnsi"/>
                <w:spacing w:val="-25"/>
                <w:sz w:val="18"/>
                <w:szCs w:val="18"/>
              </w:rPr>
              <w:t xml:space="preserve"> </w:t>
            </w:r>
            <w:r w:rsidRPr="006F03F6">
              <w:rPr>
                <w:rFonts w:asciiTheme="minorHAnsi" w:hAnsiTheme="minorHAnsi" w:cstheme="minorHAnsi"/>
                <w:sz w:val="18"/>
                <w:szCs w:val="18"/>
              </w:rPr>
              <w:t>proyecto.</w:t>
            </w:r>
          </w:p>
          <w:p w14:paraId="78F3257C" w14:textId="77777777" w:rsidR="006F03F6" w:rsidRPr="006F03F6" w:rsidRDefault="006F03F6" w:rsidP="009A657F">
            <w:pPr>
              <w:pStyle w:val="Prrafodelista"/>
              <w:numPr>
                <w:ilvl w:val="0"/>
                <w:numId w:val="12"/>
              </w:numPr>
              <w:ind w:right="132"/>
              <w:rPr>
                <w:rFonts w:asciiTheme="minorHAnsi" w:hAnsiTheme="minorHAnsi" w:cstheme="minorHAnsi"/>
                <w:sz w:val="18"/>
                <w:szCs w:val="18"/>
              </w:rPr>
            </w:pPr>
            <w:r w:rsidRPr="006F03F6">
              <w:rPr>
                <w:rFonts w:asciiTheme="minorHAnsi" w:hAnsiTheme="minorHAnsi" w:cstheme="minorHAnsi"/>
                <w:sz w:val="18"/>
                <w:szCs w:val="18"/>
              </w:rPr>
              <w:t>Movilidad local para gestión del proyecto.</w:t>
            </w:r>
          </w:p>
          <w:p w14:paraId="227D1EA3" w14:textId="5A6663F0" w:rsidR="006F03F6" w:rsidRPr="006F03F6" w:rsidRDefault="006F03F6" w:rsidP="009A657F">
            <w:pPr>
              <w:pStyle w:val="Prrafodelista"/>
              <w:numPr>
                <w:ilvl w:val="0"/>
                <w:numId w:val="12"/>
              </w:numPr>
              <w:ind w:right="132"/>
              <w:rPr>
                <w:rFonts w:asciiTheme="minorHAnsi" w:hAnsiTheme="minorHAnsi" w:cstheme="minorHAnsi"/>
                <w:sz w:val="18"/>
                <w:szCs w:val="18"/>
              </w:rPr>
            </w:pPr>
            <w:r w:rsidRPr="006F03F6">
              <w:rPr>
                <w:rFonts w:asciiTheme="minorHAnsi" w:hAnsiTheme="minorHAnsi" w:cstheme="minorHAnsi"/>
                <w:sz w:val="18"/>
                <w:szCs w:val="18"/>
              </w:rPr>
              <w:t>Máximo 10% de RNR.</w:t>
            </w:r>
          </w:p>
          <w:p w14:paraId="7DB72341" w14:textId="4C395632" w:rsidR="006F03F6" w:rsidRPr="006F03F6" w:rsidRDefault="006F03F6" w:rsidP="006F03F6">
            <w:pPr>
              <w:pStyle w:val="TableParagraph"/>
              <w:tabs>
                <w:tab w:val="left" w:pos="283"/>
              </w:tabs>
              <w:spacing w:line="254" w:lineRule="auto"/>
              <w:ind w:right="54"/>
              <w:jc w:val="both"/>
              <w:rPr>
                <w:rFonts w:asciiTheme="minorHAnsi" w:hAnsiTheme="minorHAnsi" w:cstheme="minorHAnsi"/>
                <w:sz w:val="18"/>
                <w:szCs w:val="18"/>
              </w:rPr>
            </w:pPr>
          </w:p>
        </w:tc>
        <w:tc>
          <w:tcPr>
            <w:tcW w:w="2552" w:type="dxa"/>
            <w:tcBorders>
              <w:right w:val="single" w:sz="8" w:space="0" w:color="000000"/>
            </w:tcBorders>
            <w:shd w:val="clear" w:color="auto" w:fill="auto"/>
          </w:tcPr>
          <w:p w14:paraId="5971A3D9" w14:textId="77777777" w:rsidR="006F03F6" w:rsidRPr="006F03F6" w:rsidRDefault="006F03F6" w:rsidP="009A657F">
            <w:pPr>
              <w:pStyle w:val="TableParagraph"/>
              <w:numPr>
                <w:ilvl w:val="0"/>
                <w:numId w:val="11"/>
              </w:numPr>
              <w:tabs>
                <w:tab w:val="left" w:pos="285"/>
              </w:tabs>
              <w:spacing w:before="1" w:line="256" w:lineRule="auto"/>
              <w:ind w:right="53"/>
              <w:jc w:val="both"/>
              <w:rPr>
                <w:rFonts w:asciiTheme="minorHAnsi" w:hAnsiTheme="minorHAnsi" w:cstheme="minorHAnsi"/>
                <w:sz w:val="18"/>
                <w:szCs w:val="18"/>
              </w:rPr>
            </w:pPr>
            <w:r w:rsidRPr="006F03F6">
              <w:rPr>
                <w:rFonts w:asciiTheme="minorHAnsi" w:hAnsiTheme="minorHAnsi" w:cstheme="minorHAnsi"/>
                <w:w w:val="90"/>
                <w:sz w:val="18"/>
                <w:szCs w:val="18"/>
              </w:rPr>
              <w:t xml:space="preserve">Pasantías </w:t>
            </w:r>
            <w:r w:rsidRPr="006F03F6">
              <w:rPr>
                <w:rFonts w:asciiTheme="minorHAnsi" w:hAnsiTheme="minorHAnsi" w:cstheme="minorHAnsi"/>
                <w:spacing w:val="-2"/>
                <w:w w:val="90"/>
                <w:sz w:val="18"/>
                <w:szCs w:val="18"/>
              </w:rPr>
              <w:t xml:space="preserve">relacionadas </w:t>
            </w:r>
            <w:r w:rsidRPr="006F03F6">
              <w:rPr>
                <w:rFonts w:asciiTheme="minorHAnsi" w:hAnsiTheme="minorHAnsi" w:cstheme="minorHAnsi"/>
                <w:sz w:val="18"/>
                <w:szCs w:val="18"/>
              </w:rPr>
              <w:t>directamente al</w:t>
            </w:r>
            <w:r w:rsidRPr="006F03F6">
              <w:rPr>
                <w:rFonts w:asciiTheme="minorHAnsi" w:hAnsiTheme="minorHAnsi" w:cstheme="minorHAnsi"/>
                <w:spacing w:val="-27"/>
                <w:sz w:val="18"/>
                <w:szCs w:val="18"/>
              </w:rPr>
              <w:t xml:space="preserve"> </w:t>
            </w:r>
            <w:r w:rsidRPr="006F03F6">
              <w:rPr>
                <w:rFonts w:asciiTheme="minorHAnsi" w:hAnsiTheme="minorHAnsi" w:cstheme="minorHAnsi"/>
                <w:sz w:val="18"/>
                <w:szCs w:val="18"/>
              </w:rPr>
              <w:t>proyecto.</w:t>
            </w:r>
          </w:p>
          <w:p w14:paraId="77A790DF" w14:textId="77777777" w:rsidR="006F03F6" w:rsidRPr="006F03F6" w:rsidRDefault="006F03F6" w:rsidP="009A657F">
            <w:pPr>
              <w:pStyle w:val="TableParagraph"/>
              <w:numPr>
                <w:ilvl w:val="0"/>
                <w:numId w:val="11"/>
              </w:numPr>
              <w:tabs>
                <w:tab w:val="left" w:pos="285"/>
              </w:tabs>
              <w:spacing w:line="254" w:lineRule="auto"/>
              <w:ind w:right="55"/>
              <w:jc w:val="both"/>
              <w:rPr>
                <w:rFonts w:asciiTheme="minorHAnsi" w:hAnsiTheme="minorHAnsi" w:cstheme="minorHAnsi"/>
                <w:sz w:val="18"/>
                <w:szCs w:val="18"/>
              </w:rPr>
            </w:pPr>
            <w:r w:rsidRPr="006F03F6">
              <w:rPr>
                <w:rFonts w:asciiTheme="minorHAnsi" w:hAnsiTheme="minorHAnsi" w:cstheme="minorHAnsi"/>
                <w:sz w:val="18"/>
                <w:szCs w:val="18"/>
              </w:rPr>
              <w:t xml:space="preserve">Los gastos de pasajes y viáticos </w:t>
            </w:r>
            <w:r w:rsidRPr="006F03F6">
              <w:rPr>
                <w:rFonts w:asciiTheme="minorHAnsi" w:hAnsiTheme="minorHAnsi" w:cstheme="minorHAnsi"/>
                <w:w w:val="95"/>
                <w:sz w:val="18"/>
                <w:szCs w:val="18"/>
              </w:rPr>
              <w:t xml:space="preserve">están destinados únicamente para </w:t>
            </w:r>
            <w:r w:rsidRPr="006F03F6">
              <w:rPr>
                <w:rFonts w:asciiTheme="minorHAnsi" w:hAnsiTheme="minorHAnsi" w:cstheme="minorHAnsi"/>
                <w:sz w:val="18"/>
                <w:szCs w:val="18"/>
              </w:rPr>
              <w:t>el</w:t>
            </w:r>
            <w:r w:rsidRPr="006F03F6">
              <w:rPr>
                <w:rFonts w:asciiTheme="minorHAnsi" w:hAnsiTheme="minorHAnsi" w:cstheme="minorHAnsi"/>
                <w:spacing w:val="-23"/>
                <w:sz w:val="18"/>
                <w:szCs w:val="18"/>
              </w:rPr>
              <w:t xml:space="preserve"> </w:t>
            </w:r>
            <w:r w:rsidRPr="006F03F6">
              <w:rPr>
                <w:rFonts w:asciiTheme="minorHAnsi" w:hAnsiTheme="minorHAnsi" w:cstheme="minorHAnsi"/>
                <w:sz w:val="18"/>
                <w:szCs w:val="18"/>
              </w:rPr>
              <w:t>Equipo</w:t>
            </w:r>
            <w:r w:rsidRPr="006F03F6">
              <w:rPr>
                <w:rFonts w:asciiTheme="minorHAnsi" w:hAnsiTheme="minorHAnsi" w:cstheme="minorHAnsi"/>
                <w:spacing w:val="-23"/>
                <w:sz w:val="18"/>
                <w:szCs w:val="18"/>
              </w:rPr>
              <w:t xml:space="preserve"> </w:t>
            </w:r>
            <w:r w:rsidRPr="006F03F6">
              <w:rPr>
                <w:rFonts w:asciiTheme="minorHAnsi" w:hAnsiTheme="minorHAnsi" w:cstheme="minorHAnsi"/>
                <w:sz w:val="18"/>
                <w:szCs w:val="18"/>
              </w:rPr>
              <w:t>Técnico</w:t>
            </w:r>
            <w:r w:rsidRPr="006F03F6">
              <w:rPr>
                <w:rFonts w:asciiTheme="minorHAnsi" w:hAnsiTheme="minorHAnsi" w:cstheme="minorHAnsi"/>
                <w:spacing w:val="-23"/>
                <w:sz w:val="18"/>
                <w:szCs w:val="18"/>
              </w:rPr>
              <w:t xml:space="preserve"> </w:t>
            </w:r>
            <w:r w:rsidRPr="006F03F6">
              <w:rPr>
                <w:rFonts w:asciiTheme="minorHAnsi" w:hAnsiTheme="minorHAnsi" w:cstheme="minorHAnsi"/>
                <w:sz w:val="18"/>
                <w:szCs w:val="18"/>
              </w:rPr>
              <w:t>del</w:t>
            </w:r>
            <w:r w:rsidRPr="006F03F6">
              <w:rPr>
                <w:rFonts w:asciiTheme="minorHAnsi" w:hAnsiTheme="minorHAnsi" w:cstheme="minorHAnsi"/>
                <w:spacing w:val="-22"/>
                <w:sz w:val="18"/>
                <w:szCs w:val="18"/>
              </w:rPr>
              <w:t xml:space="preserve"> </w:t>
            </w:r>
            <w:r w:rsidRPr="006F03F6">
              <w:rPr>
                <w:rFonts w:asciiTheme="minorHAnsi" w:hAnsiTheme="minorHAnsi" w:cstheme="minorHAnsi"/>
                <w:sz w:val="18"/>
                <w:szCs w:val="18"/>
              </w:rPr>
              <w:t>proyecto.</w:t>
            </w:r>
          </w:p>
          <w:p w14:paraId="33173ACD" w14:textId="4B864111" w:rsidR="006F03F6" w:rsidRPr="006F03F6" w:rsidRDefault="006F03F6" w:rsidP="009A657F">
            <w:pPr>
              <w:pStyle w:val="TableParagraph"/>
              <w:numPr>
                <w:ilvl w:val="0"/>
                <w:numId w:val="11"/>
              </w:numPr>
              <w:tabs>
                <w:tab w:val="left" w:pos="285"/>
              </w:tabs>
              <w:spacing w:before="10"/>
              <w:jc w:val="both"/>
              <w:rPr>
                <w:rFonts w:asciiTheme="minorHAnsi" w:hAnsiTheme="minorHAnsi" w:cstheme="minorHAnsi"/>
                <w:sz w:val="18"/>
                <w:szCs w:val="18"/>
              </w:rPr>
            </w:pPr>
            <w:r w:rsidRPr="006F03F6">
              <w:rPr>
                <w:rFonts w:asciiTheme="minorHAnsi" w:hAnsiTheme="minorHAnsi" w:cstheme="minorHAnsi"/>
                <w:sz w:val="18"/>
                <w:szCs w:val="18"/>
              </w:rPr>
              <w:t xml:space="preserve">Como </w:t>
            </w:r>
            <w:r w:rsidRPr="006F03F6">
              <w:rPr>
                <w:rFonts w:asciiTheme="minorHAnsi" w:hAnsiTheme="minorHAnsi" w:cstheme="minorHAnsi"/>
                <w:b/>
                <w:bCs/>
                <w:sz w:val="18"/>
                <w:szCs w:val="18"/>
              </w:rPr>
              <w:t>mínimo</w:t>
            </w:r>
            <w:r w:rsidRPr="006F03F6">
              <w:rPr>
                <w:rFonts w:asciiTheme="minorHAnsi" w:hAnsiTheme="minorHAnsi" w:cstheme="minorHAnsi"/>
                <w:sz w:val="18"/>
                <w:szCs w:val="18"/>
              </w:rPr>
              <w:t xml:space="preserve"> se desagregará el aporte monetario equivalente al IGV.</w:t>
            </w:r>
          </w:p>
        </w:tc>
        <w:tc>
          <w:tcPr>
            <w:tcW w:w="2551" w:type="dxa"/>
            <w:tcBorders>
              <w:left w:val="single" w:sz="8" w:space="0" w:color="000000"/>
            </w:tcBorders>
            <w:shd w:val="clear" w:color="auto" w:fill="auto"/>
          </w:tcPr>
          <w:p w14:paraId="1D37903C" w14:textId="77777777" w:rsidR="006F03F6" w:rsidRPr="006F03F6" w:rsidRDefault="006F03F6" w:rsidP="006F03F6">
            <w:pPr>
              <w:pStyle w:val="TableParagraph"/>
              <w:rPr>
                <w:rFonts w:asciiTheme="minorHAnsi" w:hAnsiTheme="minorHAnsi" w:cstheme="minorHAnsi"/>
                <w:sz w:val="18"/>
                <w:szCs w:val="18"/>
              </w:rPr>
            </w:pPr>
          </w:p>
          <w:p w14:paraId="77A50564" w14:textId="77777777" w:rsidR="006F03F6" w:rsidRPr="006F03F6" w:rsidRDefault="006F03F6" w:rsidP="006F03F6">
            <w:pPr>
              <w:pStyle w:val="TableParagraph"/>
              <w:rPr>
                <w:rFonts w:asciiTheme="minorHAnsi" w:hAnsiTheme="minorHAnsi" w:cstheme="minorHAnsi"/>
                <w:sz w:val="18"/>
                <w:szCs w:val="18"/>
              </w:rPr>
            </w:pPr>
          </w:p>
          <w:p w14:paraId="10CCC4FE" w14:textId="77777777" w:rsidR="006F03F6" w:rsidRPr="006F03F6" w:rsidRDefault="006F03F6" w:rsidP="006F03F6">
            <w:pPr>
              <w:pStyle w:val="TableParagraph"/>
              <w:rPr>
                <w:rFonts w:asciiTheme="minorHAnsi" w:hAnsiTheme="minorHAnsi" w:cstheme="minorHAnsi"/>
                <w:sz w:val="18"/>
                <w:szCs w:val="18"/>
              </w:rPr>
            </w:pPr>
          </w:p>
          <w:p w14:paraId="1AADFAE6" w14:textId="77777777" w:rsidR="006F03F6" w:rsidRPr="006F03F6" w:rsidRDefault="006F03F6" w:rsidP="006F03F6">
            <w:pPr>
              <w:pStyle w:val="TableParagraph"/>
              <w:rPr>
                <w:rFonts w:asciiTheme="minorHAnsi" w:hAnsiTheme="minorHAnsi" w:cstheme="minorHAnsi"/>
                <w:sz w:val="18"/>
                <w:szCs w:val="18"/>
              </w:rPr>
            </w:pPr>
          </w:p>
          <w:p w14:paraId="1F7F0CFE" w14:textId="77777777" w:rsidR="006F03F6" w:rsidRPr="006F03F6" w:rsidRDefault="006F03F6" w:rsidP="006F03F6">
            <w:pPr>
              <w:pStyle w:val="TableParagraph"/>
              <w:spacing w:before="1"/>
              <w:ind w:left="589" w:right="587"/>
              <w:jc w:val="center"/>
              <w:rPr>
                <w:rFonts w:asciiTheme="minorHAnsi" w:hAnsiTheme="minorHAnsi" w:cstheme="minorHAnsi"/>
                <w:sz w:val="18"/>
                <w:szCs w:val="18"/>
              </w:rPr>
            </w:pPr>
            <w:r w:rsidRPr="006F03F6">
              <w:rPr>
                <w:rFonts w:asciiTheme="minorHAnsi" w:hAnsiTheme="minorHAnsi" w:cstheme="minorHAnsi"/>
                <w:sz w:val="18"/>
                <w:szCs w:val="18"/>
              </w:rPr>
              <w:t>No Aplica</w:t>
            </w:r>
          </w:p>
        </w:tc>
      </w:tr>
      <w:bookmarkEnd w:id="6"/>
    </w:tbl>
    <w:p w14:paraId="38FE648C" w14:textId="12641A3E" w:rsidR="00B32F76" w:rsidRDefault="00B32F76" w:rsidP="00B32F76">
      <w:pPr>
        <w:spacing w:before="1"/>
      </w:pPr>
    </w:p>
    <w:p w14:paraId="4ABA4392" w14:textId="37AD54F8" w:rsidR="006A0B3E" w:rsidRPr="00AB369F" w:rsidRDefault="00AB369F" w:rsidP="009A657F">
      <w:pPr>
        <w:pStyle w:val="Prrafodelista"/>
        <w:numPr>
          <w:ilvl w:val="0"/>
          <w:numId w:val="24"/>
        </w:numPr>
        <w:spacing w:before="1"/>
        <w:ind w:left="426" w:right="273"/>
      </w:pPr>
      <w:r w:rsidRPr="00AB369F">
        <w:rPr>
          <w:b/>
        </w:rPr>
        <w:lastRenderedPageBreak/>
        <w:t>Gastos</w:t>
      </w:r>
      <w:r w:rsidRPr="00AB369F">
        <w:rPr>
          <w:b/>
          <w:spacing w:val="1"/>
        </w:rPr>
        <w:t xml:space="preserve"> </w:t>
      </w:r>
      <w:r>
        <w:rPr>
          <w:b/>
          <w:spacing w:val="1"/>
        </w:rPr>
        <w:t xml:space="preserve">No </w:t>
      </w:r>
      <w:r w:rsidRPr="00AB369F">
        <w:rPr>
          <w:b/>
        </w:rPr>
        <w:t>elegible</w:t>
      </w:r>
      <w:r>
        <w:rPr>
          <w:b/>
        </w:rPr>
        <w:t>s</w:t>
      </w:r>
    </w:p>
    <w:p w14:paraId="0FA17B46" w14:textId="003B8205" w:rsidR="00AB369F" w:rsidRDefault="00AB369F" w:rsidP="00A13C29">
      <w:pPr>
        <w:pStyle w:val="Prrafodelista"/>
        <w:spacing w:before="1"/>
        <w:ind w:left="0" w:right="273" w:firstLine="0"/>
        <w:rPr>
          <w:bCs/>
        </w:rPr>
      </w:pPr>
      <w:r w:rsidRPr="00AB369F">
        <w:rPr>
          <w:bCs/>
        </w:rPr>
        <w:t>No son elegibles los siguientes gastos:</w:t>
      </w:r>
    </w:p>
    <w:p w14:paraId="0821FA8C" w14:textId="77777777" w:rsidR="00AB369F" w:rsidRPr="002A5159" w:rsidRDefault="00AB369F" w:rsidP="009A657F">
      <w:pPr>
        <w:pStyle w:val="Prrafodelista"/>
        <w:numPr>
          <w:ilvl w:val="1"/>
          <w:numId w:val="25"/>
        </w:numPr>
        <w:spacing w:before="174" w:line="254" w:lineRule="auto"/>
        <w:ind w:left="709" w:right="485"/>
      </w:pPr>
      <w:r w:rsidRPr="002A5159">
        <w:t>Gastos por personal administrativo (excepto el cofinanciamiento del Coordinador Administrativo).</w:t>
      </w:r>
    </w:p>
    <w:p w14:paraId="1A9579E1" w14:textId="77777777" w:rsidR="00AB369F" w:rsidRPr="002A5159" w:rsidRDefault="00AB369F" w:rsidP="009A657F">
      <w:pPr>
        <w:pStyle w:val="Prrafodelista"/>
        <w:numPr>
          <w:ilvl w:val="1"/>
          <w:numId w:val="25"/>
        </w:numPr>
        <w:spacing w:before="2"/>
        <w:ind w:left="709"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7371760E" w14:textId="77777777" w:rsidR="00AB369F" w:rsidRPr="002A5159" w:rsidRDefault="00AB369F" w:rsidP="009A657F">
      <w:pPr>
        <w:pStyle w:val="Prrafodelista"/>
        <w:numPr>
          <w:ilvl w:val="1"/>
          <w:numId w:val="25"/>
        </w:numPr>
        <w:spacing w:before="16"/>
        <w:ind w:left="709"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62CAD9F4" w14:textId="77777777" w:rsidR="00AB369F" w:rsidRPr="002A5159" w:rsidRDefault="00AB369F" w:rsidP="009A657F">
      <w:pPr>
        <w:pStyle w:val="Prrafodelista"/>
        <w:numPr>
          <w:ilvl w:val="1"/>
          <w:numId w:val="25"/>
        </w:numPr>
        <w:spacing w:before="16"/>
        <w:ind w:left="709"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1B18463A" w14:textId="77777777" w:rsidR="00AB369F" w:rsidRPr="002A5159" w:rsidRDefault="00AB369F" w:rsidP="009A657F">
      <w:pPr>
        <w:pStyle w:val="Prrafodelista"/>
        <w:numPr>
          <w:ilvl w:val="1"/>
          <w:numId w:val="25"/>
        </w:numPr>
        <w:spacing w:before="15" w:line="254" w:lineRule="auto"/>
        <w:ind w:left="709"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0D4AD7B8" w14:textId="77777777" w:rsidR="00AB369F" w:rsidRPr="002A5159" w:rsidRDefault="00AB369F" w:rsidP="009A657F">
      <w:pPr>
        <w:pStyle w:val="Prrafodelista"/>
        <w:numPr>
          <w:ilvl w:val="1"/>
          <w:numId w:val="25"/>
        </w:numPr>
        <w:spacing w:before="2"/>
        <w:ind w:left="709"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0B426D9C" w14:textId="77777777" w:rsidR="00AB369F" w:rsidRPr="002A5159" w:rsidRDefault="00AB369F" w:rsidP="009A657F">
      <w:pPr>
        <w:pStyle w:val="Prrafodelista"/>
        <w:numPr>
          <w:ilvl w:val="1"/>
          <w:numId w:val="25"/>
        </w:numPr>
        <w:spacing w:before="13"/>
        <w:ind w:left="709" w:right="485"/>
      </w:pPr>
      <w:r w:rsidRPr="002A5159">
        <w:t>Adquisición de bienes</w:t>
      </w:r>
      <w:r w:rsidRPr="00725115">
        <w:t xml:space="preserve"> </w:t>
      </w:r>
      <w:r w:rsidRPr="002A5159">
        <w:t>usados.</w:t>
      </w:r>
    </w:p>
    <w:p w14:paraId="0E73C341" w14:textId="77777777" w:rsidR="00AB369F" w:rsidRPr="002A5159" w:rsidRDefault="00AB369F" w:rsidP="009A657F">
      <w:pPr>
        <w:pStyle w:val="Prrafodelista"/>
        <w:numPr>
          <w:ilvl w:val="1"/>
          <w:numId w:val="25"/>
        </w:numPr>
        <w:spacing w:before="16"/>
        <w:ind w:left="709" w:right="485"/>
      </w:pPr>
      <w:r w:rsidRPr="002A5159">
        <w:t>Financiamiento de</w:t>
      </w:r>
      <w:r w:rsidRPr="00725115">
        <w:t xml:space="preserve"> </w:t>
      </w:r>
      <w:r w:rsidRPr="002A5159">
        <w:t>deuda.</w:t>
      </w:r>
    </w:p>
    <w:p w14:paraId="0A165654" w14:textId="77777777" w:rsidR="00AB369F" w:rsidRPr="002A5159" w:rsidRDefault="00AB369F" w:rsidP="009A657F">
      <w:pPr>
        <w:pStyle w:val="Prrafodelista"/>
        <w:numPr>
          <w:ilvl w:val="1"/>
          <w:numId w:val="25"/>
        </w:numPr>
        <w:spacing w:before="16"/>
        <w:ind w:left="709" w:right="485"/>
      </w:pPr>
      <w:r w:rsidRPr="002A5159">
        <w:t>Compra de</w:t>
      </w:r>
      <w:r w:rsidRPr="00725115">
        <w:t xml:space="preserve"> </w:t>
      </w:r>
      <w:r w:rsidRPr="002A5159">
        <w:t>acciones.</w:t>
      </w:r>
    </w:p>
    <w:p w14:paraId="15FA9375" w14:textId="77777777" w:rsidR="00AB369F" w:rsidRPr="002A5159" w:rsidRDefault="00AB369F" w:rsidP="009A657F">
      <w:pPr>
        <w:pStyle w:val="Prrafodelista"/>
        <w:numPr>
          <w:ilvl w:val="1"/>
          <w:numId w:val="25"/>
        </w:numPr>
        <w:spacing w:before="16"/>
        <w:ind w:left="709"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48F7B928" w14:textId="77777777" w:rsidR="00AB369F" w:rsidRPr="002A5159" w:rsidRDefault="00AB369F" w:rsidP="009A657F">
      <w:pPr>
        <w:pStyle w:val="Prrafodelista"/>
        <w:numPr>
          <w:ilvl w:val="1"/>
          <w:numId w:val="25"/>
        </w:numPr>
        <w:spacing w:before="15"/>
        <w:ind w:left="709"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62872293" w14:textId="77777777" w:rsidR="00AB369F" w:rsidRPr="002A5159" w:rsidRDefault="00AB369F" w:rsidP="009A657F">
      <w:pPr>
        <w:pStyle w:val="Prrafodelista"/>
        <w:numPr>
          <w:ilvl w:val="1"/>
          <w:numId w:val="25"/>
        </w:numPr>
        <w:spacing w:before="17"/>
        <w:ind w:left="709"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75464295" w14:textId="77777777" w:rsidR="00AB369F" w:rsidRPr="002A5159" w:rsidRDefault="00AB369F" w:rsidP="009A657F">
      <w:pPr>
        <w:pStyle w:val="Prrafodelista"/>
        <w:numPr>
          <w:ilvl w:val="1"/>
          <w:numId w:val="25"/>
        </w:numPr>
        <w:spacing w:before="16" w:line="254" w:lineRule="auto"/>
        <w:ind w:left="709"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23753E86" w14:textId="77777777" w:rsidR="00AB369F" w:rsidRPr="002A5159" w:rsidRDefault="00AB369F" w:rsidP="009A657F">
      <w:pPr>
        <w:pStyle w:val="Prrafodelista"/>
        <w:numPr>
          <w:ilvl w:val="1"/>
          <w:numId w:val="25"/>
        </w:numPr>
        <w:spacing w:before="1" w:line="254" w:lineRule="auto"/>
        <w:ind w:left="709"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r w:rsidRPr="00725115">
        <w:t xml:space="preserve"> </w:t>
      </w:r>
      <w:r w:rsidRPr="002A5159">
        <w:t>posterior</w:t>
      </w:r>
      <w:r w:rsidRPr="00725115">
        <w:t xml:space="preserve"> </w:t>
      </w:r>
      <w:r w:rsidRPr="002A5159">
        <w:t>al</w:t>
      </w:r>
      <w:r w:rsidRPr="00725115">
        <w:t xml:space="preserve"> </w:t>
      </w:r>
      <w:r w:rsidRPr="002A5159">
        <w:t>proyecto.</w:t>
      </w:r>
    </w:p>
    <w:p w14:paraId="0B53E670" w14:textId="77777777" w:rsidR="00AB369F" w:rsidRPr="00AB369F" w:rsidRDefault="00AB369F" w:rsidP="00AB369F">
      <w:pPr>
        <w:pStyle w:val="Prrafodelista"/>
        <w:spacing w:before="1"/>
        <w:ind w:left="1701" w:right="273" w:firstLine="0"/>
      </w:pPr>
    </w:p>
    <w:p w14:paraId="652099C9" w14:textId="77777777" w:rsidR="00FE5C89" w:rsidRPr="00FE5C89" w:rsidRDefault="00AB369F" w:rsidP="009A657F">
      <w:pPr>
        <w:pStyle w:val="Prrafodelista"/>
        <w:numPr>
          <w:ilvl w:val="0"/>
          <w:numId w:val="24"/>
        </w:numPr>
        <w:spacing w:before="1"/>
        <w:ind w:left="426" w:right="273"/>
      </w:pPr>
      <w:r>
        <w:rPr>
          <w:b/>
        </w:rPr>
        <w:t>Escala de Viáticos</w:t>
      </w:r>
    </w:p>
    <w:p w14:paraId="6C53FF44" w14:textId="2EB89128" w:rsidR="00FE5C89" w:rsidRPr="002A5159" w:rsidRDefault="00FE5C89" w:rsidP="00A13C29">
      <w:pPr>
        <w:pStyle w:val="Prrafodelista"/>
        <w:spacing w:before="1"/>
        <w:ind w:left="426"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FE5C89" w:rsidRPr="002A5159" w14:paraId="1F0DEF62" w14:textId="77777777" w:rsidTr="00CE0DAC">
        <w:trPr>
          <w:trHeight w:val="651"/>
        </w:trPr>
        <w:tc>
          <w:tcPr>
            <w:tcW w:w="5456" w:type="dxa"/>
            <w:shd w:val="clear" w:color="auto" w:fill="009999"/>
          </w:tcPr>
          <w:p w14:paraId="6D74D64D" w14:textId="77777777" w:rsidR="00FE5C89" w:rsidRPr="00CE0DAC" w:rsidRDefault="00FE5C89" w:rsidP="00983FF5">
            <w:pPr>
              <w:pStyle w:val="TableParagraph"/>
              <w:rPr>
                <w:color w:val="FFFFFF" w:themeColor="background1"/>
              </w:rPr>
            </w:pPr>
          </w:p>
          <w:p w14:paraId="364E38E4" w14:textId="77777777" w:rsidR="00FE5C89" w:rsidRPr="00CE0DAC" w:rsidRDefault="00FE5C89" w:rsidP="00983FF5">
            <w:pPr>
              <w:pStyle w:val="TableParagraph"/>
              <w:ind w:left="2109" w:right="2099"/>
              <w:jc w:val="center"/>
              <w:rPr>
                <w:b/>
                <w:color w:val="FFFFFF" w:themeColor="background1"/>
              </w:rPr>
            </w:pPr>
            <w:r w:rsidRPr="00CE0DAC">
              <w:rPr>
                <w:b/>
                <w:color w:val="FFFFFF" w:themeColor="background1"/>
                <w:w w:val="95"/>
              </w:rPr>
              <w:t>Descripción</w:t>
            </w:r>
          </w:p>
        </w:tc>
        <w:tc>
          <w:tcPr>
            <w:tcW w:w="2168" w:type="dxa"/>
            <w:shd w:val="clear" w:color="auto" w:fill="009999"/>
          </w:tcPr>
          <w:p w14:paraId="71E95279" w14:textId="77777777" w:rsidR="00FE5C89" w:rsidRPr="00CE0DAC" w:rsidRDefault="00FE5C89" w:rsidP="00983FF5">
            <w:pPr>
              <w:pStyle w:val="TableParagraph"/>
              <w:spacing w:line="510" w:lineRule="atLeast"/>
              <w:ind w:left="312" w:hanging="92"/>
              <w:rPr>
                <w:b/>
                <w:color w:val="FFFFFF" w:themeColor="background1"/>
              </w:rPr>
            </w:pPr>
            <w:r w:rsidRPr="00CE0DAC">
              <w:rPr>
                <w:b/>
                <w:color w:val="FFFFFF" w:themeColor="background1"/>
                <w:w w:val="80"/>
              </w:rPr>
              <w:t>Asignación DIARIA</w:t>
            </w:r>
            <w:r w:rsidRPr="00CE0DAC">
              <w:rPr>
                <w:b/>
                <w:color w:val="FFFFFF" w:themeColor="background1"/>
              </w:rPr>
              <w:t xml:space="preserve"> *</w:t>
            </w:r>
          </w:p>
        </w:tc>
      </w:tr>
      <w:tr w:rsidR="00FE5C89" w:rsidRPr="002A5159" w14:paraId="4E1C2D0D" w14:textId="77777777" w:rsidTr="00983FF5">
        <w:trPr>
          <w:trHeight w:val="540"/>
        </w:trPr>
        <w:tc>
          <w:tcPr>
            <w:tcW w:w="5456" w:type="dxa"/>
            <w:shd w:val="clear" w:color="auto" w:fill="auto"/>
          </w:tcPr>
          <w:p w14:paraId="74A54D27" w14:textId="77777777" w:rsidR="00FE5C89" w:rsidRPr="002A5159" w:rsidRDefault="00FE5C89" w:rsidP="00983FF5">
            <w:pPr>
              <w:pStyle w:val="TableParagraph"/>
              <w:spacing w:before="19"/>
              <w:ind w:left="115"/>
            </w:pPr>
            <w:r w:rsidRPr="002A5159">
              <w:t>Viáticos: Alimentación, hospedaje y movilidad local</w:t>
            </w:r>
          </w:p>
        </w:tc>
        <w:tc>
          <w:tcPr>
            <w:tcW w:w="2168" w:type="dxa"/>
            <w:shd w:val="clear" w:color="auto" w:fill="auto"/>
          </w:tcPr>
          <w:p w14:paraId="048DC71C" w14:textId="201995CA" w:rsidR="00FE5C89" w:rsidRPr="002A5159" w:rsidRDefault="00FE5C89" w:rsidP="00983FF5">
            <w:pPr>
              <w:pStyle w:val="TableParagraph"/>
              <w:spacing w:before="19"/>
              <w:ind w:right="737"/>
            </w:pPr>
            <w:r w:rsidRPr="002A5159">
              <w:t xml:space="preserve">     S/</w:t>
            </w:r>
            <w:r w:rsidR="00A5752A">
              <w:t xml:space="preserve"> </w:t>
            </w:r>
            <w:r w:rsidRPr="002A5159">
              <w:t>320.00</w:t>
            </w:r>
          </w:p>
        </w:tc>
      </w:tr>
    </w:tbl>
    <w:p w14:paraId="7948F5A4" w14:textId="0CC6EBC1" w:rsidR="00FE5C89" w:rsidRDefault="00FE5C89" w:rsidP="00FE5C89">
      <w:pPr>
        <w:pStyle w:val="Prrafodelista"/>
        <w:spacing w:before="1"/>
        <w:ind w:left="1701" w:right="273" w:firstLine="0"/>
        <w:rPr>
          <w:sz w:val="20"/>
          <w:szCs w:val="20"/>
        </w:rPr>
      </w:pPr>
      <w:r w:rsidRPr="00FE5C89">
        <w:rPr>
          <w:sz w:val="20"/>
          <w:szCs w:val="20"/>
        </w:rPr>
        <w:t>D.S. N° 007-2013-EF (23.01.13)</w:t>
      </w:r>
      <w:r>
        <w:rPr>
          <w:sz w:val="20"/>
          <w:szCs w:val="20"/>
        </w:rPr>
        <w:t xml:space="preserve"> </w:t>
      </w:r>
    </w:p>
    <w:p w14:paraId="052F1FBD" w14:textId="7BE14EC1" w:rsidR="00FE5C89" w:rsidRDefault="00FE5C89" w:rsidP="00FE5C89">
      <w:pPr>
        <w:pStyle w:val="Prrafodelista"/>
        <w:spacing w:before="1"/>
        <w:ind w:left="1701" w:right="273" w:firstLine="0"/>
        <w:rPr>
          <w:sz w:val="20"/>
          <w:szCs w:val="20"/>
        </w:rPr>
      </w:pPr>
    </w:p>
    <w:p w14:paraId="0D972BB1" w14:textId="3431E608" w:rsidR="00FE5C89" w:rsidRPr="00A13C29" w:rsidRDefault="00FE5C89" w:rsidP="00A13C29">
      <w:pPr>
        <w:pStyle w:val="Prrafodelista"/>
        <w:spacing w:before="1"/>
        <w:ind w:left="426" w:right="273" w:firstLine="0"/>
      </w:pPr>
      <w:r w:rsidRPr="00A13C29">
        <w:t>La escala de viáticos internacionales permit</w:t>
      </w:r>
      <w:r w:rsidR="00153B4E" w:rsidRPr="00A13C29">
        <w:t>ida</w:t>
      </w:r>
      <w:r w:rsidRPr="00A13C29">
        <w:t>:</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FE5C89" w:rsidRPr="002A5159" w14:paraId="569F0B08" w14:textId="77777777" w:rsidTr="00CE0DAC">
        <w:trPr>
          <w:trHeight w:val="700"/>
        </w:trPr>
        <w:tc>
          <w:tcPr>
            <w:tcW w:w="5508" w:type="dxa"/>
            <w:shd w:val="clear" w:color="auto" w:fill="009999"/>
          </w:tcPr>
          <w:p w14:paraId="7EF8CDFF" w14:textId="77777777" w:rsidR="00FE5C89" w:rsidRPr="00CE0DAC" w:rsidRDefault="00FE5C89" w:rsidP="00CE0DAC">
            <w:pPr>
              <w:pStyle w:val="TableParagraph"/>
              <w:rPr>
                <w:color w:val="FFFFFF" w:themeColor="background1"/>
              </w:rPr>
            </w:pPr>
          </w:p>
          <w:p w14:paraId="2A03A367" w14:textId="77777777" w:rsidR="00FE5C89" w:rsidRPr="00CE0DAC" w:rsidRDefault="00FE5C89" w:rsidP="00CE0DAC">
            <w:pPr>
              <w:pStyle w:val="TableParagraph"/>
              <w:spacing w:before="1"/>
              <w:ind w:left="1792" w:right="1785"/>
              <w:jc w:val="center"/>
              <w:rPr>
                <w:b/>
                <w:color w:val="FFFFFF" w:themeColor="background1"/>
              </w:rPr>
            </w:pPr>
            <w:r w:rsidRPr="00CE0DAC">
              <w:rPr>
                <w:b/>
                <w:color w:val="FFFFFF" w:themeColor="background1"/>
                <w:w w:val="95"/>
              </w:rPr>
              <w:t>Zonas Geográficas</w:t>
            </w:r>
          </w:p>
        </w:tc>
        <w:tc>
          <w:tcPr>
            <w:tcW w:w="2162" w:type="dxa"/>
            <w:shd w:val="clear" w:color="auto" w:fill="009999"/>
          </w:tcPr>
          <w:p w14:paraId="68A07251" w14:textId="77777777" w:rsidR="00FE5C89" w:rsidRPr="00CE0DAC" w:rsidRDefault="00FE5C89" w:rsidP="00CE0DAC">
            <w:pPr>
              <w:pStyle w:val="TableParagraph"/>
              <w:ind w:left="141" w:hanging="92"/>
              <w:jc w:val="center"/>
              <w:rPr>
                <w:b/>
                <w:color w:val="FFFFFF" w:themeColor="background1"/>
                <w:w w:val="80"/>
              </w:rPr>
            </w:pPr>
            <w:r w:rsidRPr="00CE0DAC">
              <w:rPr>
                <w:b/>
                <w:color w:val="FFFFFF" w:themeColor="background1"/>
                <w:w w:val="80"/>
              </w:rPr>
              <w:t>Asignación</w:t>
            </w:r>
          </w:p>
          <w:p w14:paraId="6E4E8DB3" w14:textId="77777777" w:rsidR="00FE5C89" w:rsidRPr="00CE0DAC" w:rsidRDefault="00FE5C89" w:rsidP="00CE0DAC">
            <w:pPr>
              <w:pStyle w:val="TableParagraph"/>
              <w:ind w:left="141" w:hanging="92"/>
              <w:jc w:val="center"/>
              <w:rPr>
                <w:b/>
                <w:color w:val="FFFFFF" w:themeColor="background1"/>
              </w:rPr>
            </w:pPr>
            <w:r w:rsidRPr="00CE0DAC">
              <w:rPr>
                <w:b/>
                <w:color w:val="FFFFFF" w:themeColor="background1"/>
              </w:rPr>
              <w:t>DIARIA *U.S. $</w:t>
            </w:r>
          </w:p>
        </w:tc>
      </w:tr>
      <w:tr w:rsidR="00FE5C89" w:rsidRPr="002A5159" w14:paraId="5AF8F766" w14:textId="77777777" w:rsidTr="00983FF5">
        <w:trPr>
          <w:trHeight w:val="510"/>
        </w:trPr>
        <w:tc>
          <w:tcPr>
            <w:tcW w:w="5508" w:type="dxa"/>
            <w:shd w:val="clear" w:color="auto" w:fill="auto"/>
          </w:tcPr>
          <w:p w14:paraId="2E770740" w14:textId="77777777" w:rsidR="00FE5C89" w:rsidRPr="002A5159" w:rsidRDefault="00FE5C89" w:rsidP="00983FF5">
            <w:pPr>
              <w:pStyle w:val="TableParagraph"/>
              <w:spacing w:before="4"/>
              <w:ind w:left="115"/>
            </w:pPr>
            <w:r w:rsidRPr="002A5159">
              <w:t>África</w:t>
            </w:r>
          </w:p>
        </w:tc>
        <w:tc>
          <w:tcPr>
            <w:tcW w:w="2162" w:type="dxa"/>
            <w:shd w:val="clear" w:color="auto" w:fill="auto"/>
          </w:tcPr>
          <w:p w14:paraId="275DF7D2" w14:textId="77777777" w:rsidR="00FE5C89" w:rsidRPr="002A5159" w:rsidRDefault="00FE5C89" w:rsidP="00983FF5">
            <w:pPr>
              <w:pStyle w:val="TableParagraph"/>
              <w:spacing w:before="4"/>
              <w:ind w:right="902"/>
              <w:jc w:val="right"/>
            </w:pPr>
            <w:r w:rsidRPr="002A5159">
              <w:rPr>
                <w:w w:val="90"/>
              </w:rPr>
              <w:t>480</w:t>
            </w:r>
          </w:p>
        </w:tc>
      </w:tr>
      <w:tr w:rsidR="00FE5C89" w:rsidRPr="002A5159" w14:paraId="510C6A71" w14:textId="77777777" w:rsidTr="00983FF5">
        <w:trPr>
          <w:trHeight w:val="508"/>
        </w:trPr>
        <w:tc>
          <w:tcPr>
            <w:tcW w:w="5508" w:type="dxa"/>
            <w:shd w:val="clear" w:color="auto" w:fill="auto"/>
          </w:tcPr>
          <w:p w14:paraId="1C37E22B" w14:textId="77777777" w:rsidR="00FE5C89" w:rsidRPr="002A5159" w:rsidRDefault="00FE5C89" w:rsidP="00983FF5">
            <w:pPr>
              <w:pStyle w:val="TableParagraph"/>
              <w:spacing w:before="2"/>
              <w:ind w:left="115"/>
            </w:pPr>
            <w:r w:rsidRPr="002A5159">
              <w:t>América Central</w:t>
            </w:r>
          </w:p>
        </w:tc>
        <w:tc>
          <w:tcPr>
            <w:tcW w:w="2162" w:type="dxa"/>
            <w:shd w:val="clear" w:color="auto" w:fill="auto"/>
          </w:tcPr>
          <w:p w14:paraId="26EC447E" w14:textId="77777777" w:rsidR="00FE5C89" w:rsidRPr="002A5159" w:rsidRDefault="00FE5C89" w:rsidP="00983FF5">
            <w:pPr>
              <w:pStyle w:val="TableParagraph"/>
              <w:spacing w:before="2"/>
              <w:ind w:right="902"/>
              <w:jc w:val="right"/>
            </w:pPr>
            <w:r w:rsidRPr="002A5159">
              <w:rPr>
                <w:w w:val="90"/>
              </w:rPr>
              <w:t>315</w:t>
            </w:r>
          </w:p>
        </w:tc>
      </w:tr>
      <w:tr w:rsidR="00FE5C89" w:rsidRPr="002A5159" w14:paraId="197373AE" w14:textId="77777777" w:rsidTr="00983FF5">
        <w:trPr>
          <w:trHeight w:val="508"/>
        </w:trPr>
        <w:tc>
          <w:tcPr>
            <w:tcW w:w="5508" w:type="dxa"/>
            <w:shd w:val="clear" w:color="auto" w:fill="auto"/>
          </w:tcPr>
          <w:p w14:paraId="645C54A1" w14:textId="77777777" w:rsidR="00FE5C89" w:rsidRPr="002A5159" w:rsidRDefault="00FE5C89" w:rsidP="00983FF5">
            <w:pPr>
              <w:pStyle w:val="TableParagraph"/>
              <w:spacing w:before="2"/>
              <w:ind w:left="115"/>
            </w:pPr>
            <w:r w:rsidRPr="002A5159">
              <w:t>América del Norte</w:t>
            </w:r>
          </w:p>
        </w:tc>
        <w:tc>
          <w:tcPr>
            <w:tcW w:w="2162" w:type="dxa"/>
            <w:shd w:val="clear" w:color="auto" w:fill="auto"/>
          </w:tcPr>
          <w:p w14:paraId="45278DB0" w14:textId="77777777" w:rsidR="00FE5C89" w:rsidRPr="002A5159" w:rsidRDefault="00FE5C89" w:rsidP="00983FF5">
            <w:pPr>
              <w:pStyle w:val="TableParagraph"/>
              <w:spacing w:before="2"/>
              <w:ind w:right="902"/>
              <w:jc w:val="right"/>
            </w:pPr>
            <w:r w:rsidRPr="002A5159">
              <w:rPr>
                <w:w w:val="90"/>
              </w:rPr>
              <w:t>440</w:t>
            </w:r>
          </w:p>
        </w:tc>
      </w:tr>
      <w:tr w:rsidR="00FE5C89" w:rsidRPr="002A5159" w14:paraId="1CB2B3FF" w14:textId="77777777" w:rsidTr="00983FF5">
        <w:trPr>
          <w:trHeight w:val="508"/>
        </w:trPr>
        <w:tc>
          <w:tcPr>
            <w:tcW w:w="5508" w:type="dxa"/>
            <w:shd w:val="clear" w:color="auto" w:fill="auto"/>
          </w:tcPr>
          <w:p w14:paraId="7D298C69" w14:textId="77777777" w:rsidR="00FE5C89" w:rsidRPr="002A5159" w:rsidRDefault="00FE5C89" w:rsidP="00983FF5">
            <w:pPr>
              <w:pStyle w:val="TableParagraph"/>
              <w:spacing w:before="2"/>
              <w:ind w:left="115"/>
            </w:pPr>
            <w:r w:rsidRPr="002A5159">
              <w:t>América del Sur</w:t>
            </w:r>
          </w:p>
        </w:tc>
        <w:tc>
          <w:tcPr>
            <w:tcW w:w="2162" w:type="dxa"/>
            <w:shd w:val="clear" w:color="auto" w:fill="auto"/>
          </w:tcPr>
          <w:p w14:paraId="3DFC8CCF" w14:textId="77777777" w:rsidR="00FE5C89" w:rsidRPr="002A5159" w:rsidRDefault="00FE5C89" w:rsidP="00983FF5">
            <w:pPr>
              <w:pStyle w:val="TableParagraph"/>
              <w:spacing w:before="2"/>
              <w:ind w:right="902"/>
              <w:jc w:val="right"/>
            </w:pPr>
            <w:r w:rsidRPr="002A5159">
              <w:rPr>
                <w:w w:val="90"/>
              </w:rPr>
              <w:t>370</w:t>
            </w:r>
          </w:p>
        </w:tc>
      </w:tr>
      <w:tr w:rsidR="00FE5C89" w:rsidRPr="002A5159" w14:paraId="73033FBC" w14:textId="77777777" w:rsidTr="00983FF5">
        <w:trPr>
          <w:trHeight w:val="509"/>
        </w:trPr>
        <w:tc>
          <w:tcPr>
            <w:tcW w:w="5508" w:type="dxa"/>
            <w:shd w:val="clear" w:color="auto" w:fill="auto"/>
          </w:tcPr>
          <w:p w14:paraId="0EB00C77" w14:textId="77777777" w:rsidR="00FE5C89" w:rsidRPr="002A5159" w:rsidRDefault="00FE5C89" w:rsidP="00983FF5">
            <w:pPr>
              <w:pStyle w:val="TableParagraph"/>
              <w:spacing w:before="2"/>
              <w:ind w:left="115"/>
            </w:pPr>
            <w:r w:rsidRPr="002A5159">
              <w:rPr>
                <w:w w:val="95"/>
              </w:rPr>
              <w:t>Asia</w:t>
            </w:r>
          </w:p>
        </w:tc>
        <w:tc>
          <w:tcPr>
            <w:tcW w:w="2162" w:type="dxa"/>
            <w:shd w:val="clear" w:color="auto" w:fill="auto"/>
          </w:tcPr>
          <w:p w14:paraId="12DAE802" w14:textId="77777777" w:rsidR="00FE5C89" w:rsidRPr="002A5159" w:rsidRDefault="00FE5C89" w:rsidP="00983FF5">
            <w:pPr>
              <w:pStyle w:val="TableParagraph"/>
              <w:spacing w:before="2"/>
              <w:ind w:right="902"/>
              <w:jc w:val="right"/>
            </w:pPr>
            <w:r w:rsidRPr="002A5159">
              <w:rPr>
                <w:w w:val="90"/>
              </w:rPr>
              <w:t>500</w:t>
            </w:r>
          </w:p>
        </w:tc>
      </w:tr>
      <w:tr w:rsidR="00FE5C89" w:rsidRPr="002A5159" w14:paraId="23D5BD93" w14:textId="77777777" w:rsidTr="00983FF5">
        <w:trPr>
          <w:trHeight w:val="508"/>
        </w:trPr>
        <w:tc>
          <w:tcPr>
            <w:tcW w:w="5508" w:type="dxa"/>
            <w:shd w:val="clear" w:color="auto" w:fill="auto"/>
          </w:tcPr>
          <w:p w14:paraId="5EB0F32D" w14:textId="77777777" w:rsidR="00FE5C89" w:rsidRPr="002A5159" w:rsidRDefault="00FE5C89" w:rsidP="00983FF5">
            <w:pPr>
              <w:pStyle w:val="TableParagraph"/>
              <w:spacing w:before="2"/>
              <w:ind w:left="115"/>
            </w:pPr>
            <w:r w:rsidRPr="002A5159">
              <w:t>Medio Oriente</w:t>
            </w:r>
          </w:p>
        </w:tc>
        <w:tc>
          <w:tcPr>
            <w:tcW w:w="2162" w:type="dxa"/>
            <w:shd w:val="clear" w:color="auto" w:fill="auto"/>
          </w:tcPr>
          <w:p w14:paraId="456DE422" w14:textId="77777777" w:rsidR="00FE5C89" w:rsidRPr="002A5159" w:rsidRDefault="00FE5C89" w:rsidP="00983FF5">
            <w:pPr>
              <w:pStyle w:val="TableParagraph"/>
              <w:spacing w:before="2"/>
              <w:ind w:right="902"/>
              <w:jc w:val="right"/>
            </w:pPr>
            <w:r w:rsidRPr="002A5159">
              <w:rPr>
                <w:w w:val="90"/>
              </w:rPr>
              <w:t>510</w:t>
            </w:r>
          </w:p>
        </w:tc>
      </w:tr>
      <w:tr w:rsidR="00FE5C89" w:rsidRPr="002A5159" w14:paraId="374B5B3D" w14:textId="77777777" w:rsidTr="00983FF5">
        <w:trPr>
          <w:trHeight w:val="510"/>
        </w:trPr>
        <w:tc>
          <w:tcPr>
            <w:tcW w:w="5508" w:type="dxa"/>
            <w:shd w:val="clear" w:color="auto" w:fill="auto"/>
          </w:tcPr>
          <w:p w14:paraId="59D68658" w14:textId="77777777" w:rsidR="00FE5C89" w:rsidRPr="002A5159" w:rsidRDefault="00FE5C89" w:rsidP="00983FF5">
            <w:pPr>
              <w:pStyle w:val="TableParagraph"/>
              <w:spacing w:before="4"/>
              <w:ind w:left="115"/>
            </w:pPr>
            <w:r w:rsidRPr="002A5159">
              <w:t>Caribe</w:t>
            </w:r>
          </w:p>
        </w:tc>
        <w:tc>
          <w:tcPr>
            <w:tcW w:w="2162" w:type="dxa"/>
            <w:shd w:val="clear" w:color="auto" w:fill="auto"/>
          </w:tcPr>
          <w:p w14:paraId="15ECC4EC" w14:textId="77777777" w:rsidR="00FE5C89" w:rsidRPr="002A5159" w:rsidRDefault="00FE5C89" w:rsidP="00983FF5">
            <w:pPr>
              <w:pStyle w:val="TableParagraph"/>
              <w:spacing w:before="4"/>
              <w:ind w:right="902"/>
              <w:jc w:val="right"/>
            </w:pPr>
            <w:r w:rsidRPr="002A5159">
              <w:rPr>
                <w:w w:val="90"/>
              </w:rPr>
              <w:t>430</w:t>
            </w:r>
          </w:p>
        </w:tc>
      </w:tr>
      <w:tr w:rsidR="00FE5C89" w:rsidRPr="002A5159" w14:paraId="15DDE145" w14:textId="77777777" w:rsidTr="00983FF5">
        <w:trPr>
          <w:trHeight w:val="508"/>
        </w:trPr>
        <w:tc>
          <w:tcPr>
            <w:tcW w:w="5508" w:type="dxa"/>
            <w:shd w:val="clear" w:color="auto" w:fill="auto"/>
          </w:tcPr>
          <w:p w14:paraId="60F81444" w14:textId="77777777" w:rsidR="00FE5C89" w:rsidRPr="002A5159" w:rsidRDefault="00FE5C89" w:rsidP="00983FF5">
            <w:pPr>
              <w:pStyle w:val="TableParagraph"/>
              <w:spacing w:before="2"/>
              <w:ind w:left="115"/>
            </w:pPr>
            <w:r w:rsidRPr="002A5159">
              <w:t>Europa</w:t>
            </w:r>
          </w:p>
        </w:tc>
        <w:tc>
          <w:tcPr>
            <w:tcW w:w="2162" w:type="dxa"/>
            <w:shd w:val="clear" w:color="auto" w:fill="auto"/>
          </w:tcPr>
          <w:p w14:paraId="282E5E21" w14:textId="77777777" w:rsidR="00FE5C89" w:rsidRPr="002A5159" w:rsidRDefault="00FE5C89" w:rsidP="00983FF5">
            <w:pPr>
              <w:pStyle w:val="TableParagraph"/>
              <w:spacing w:before="2"/>
              <w:ind w:right="902"/>
              <w:jc w:val="right"/>
            </w:pPr>
            <w:r w:rsidRPr="002A5159">
              <w:rPr>
                <w:w w:val="90"/>
              </w:rPr>
              <w:t>540</w:t>
            </w:r>
          </w:p>
        </w:tc>
      </w:tr>
      <w:tr w:rsidR="00FE5C89" w:rsidRPr="002A5159" w14:paraId="114B57EF" w14:textId="77777777" w:rsidTr="00983FF5">
        <w:trPr>
          <w:trHeight w:val="508"/>
        </w:trPr>
        <w:tc>
          <w:tcPr>
            <w:tcW w:w="5508" w:type="dxa"/>
            <w:shd w:val="clear" w:color="auto" w:fill="auto"/>
          </w:tcPr>
          <w:p w14:paraId="7C17E044" w14:textId="77777777" w:rsidR="00FE5C89" w:rsidRPr="002A5159" w:rsidRDefault="00FE5C89" w:rsidP="00983FF5">
            <w:pPr>
              <w:pStyle w:val="TableParagraph"/>
              <w:spacing w:before="2"/>
              <w:ind w:left="115"/>
            </w:pPr>
            <w:r w:rsidRPr="002A5159">
              <w:rPr>
                <w:w w:val="95"/>
              </w:rPr>
              <w:lastRenderedPageBreak/>
              <w:t>Oceanía</w:t>
            </w:r>
          </w:p>
        </w:tc>
        <w:tc>
          <w:tcPr>
            <w:tcW w:w="2162" w:type="dxa"/>
            <w:shd w:val="clear" w:color="auto" w:fill="auto"/>
          </w:tcPr>
          <w:p w14:paraId="3B03867E" w14:textId="77777777" w:rsidR="00FE5C89" w:rsidRPr="002A5159" w:rsidRDefault="00FE5C89" w:rsidP="00983FF5">
            <w:pPr>
              <w:pStyle w:val="TableParagraph"/>
              <w:spacing w:before="2"/>
              <w:ind w:right="902"/>
              <w:jc w:val="right"/>
            </w:pPr>
            <w:r w:rsidRPr="002A5159">
              <w:rPr>
                <w:w w:val="90"/>
              </w:rPr>
              <w:t>385</w:t>
            </w:r>
          </w:p>
        </w:tc>
      </w:tr>
    </w:tbl>
    <w:p w14:paraId="3BA3BBBF" w14:textId="30EA0E34" w:rsidR="00FE5C89" w:rsidRPr="00AB369F" w:rsidRDefault="00FE5C89" w:rsidP="00153B4E">
      <w:pPr>
        <w:pStyle w:val="Prrafodelista"/>
        <w:spacing w:before="1"/>
        <w:ind w:left="1701" w:right="273" w:firstLine="0"/>
      </w:pPr>
      <w:r>
        <w:rPr>
          <w:sz w:val="20"/>
          <w:szCs w:val="20"/>
        </w:rPr>
        <w:t>D.S. N° 056-2013-PCM (</w:t>
      </w:r>
      <w:proofErr w:type="gramStart"/>
      <w:r>
        <w:rPr>
          <w:sz w:val="20"/>
          <w:szCs w:val="20"/>
        </w:rPr>
        <w:t>19.05.13)</w:t>
      </w:r>
      <w:r w:rsidR="00153B4E">
        <w:rPr>
          <w:sz w:val="20"/>
          <w:szCs w:val="20"/>
        </w:rPr>
        <w:t>/</w:t>
      </w:r>
      <w:proofErr w:type="gramEnd"/>
      <w:r w:rsidR="00153B4E" w:rsidRPr="00153B4E">
        <w:rPr>
          <w:sz w:val="20"/>
          <w:szCs w:val="20"/>
        </w:rPr>
        <w:t xml:space="preserve"> </w:t>
      </w:r>
      <w:r w:rsidR="00153B4E">
        <w:rPr>
          <w:sz w:val="20"/>
          <w:szCs w:val="20"/>
        </w:rPr>
        <w:t>* Por concepto de alimentación, hospedaje y movilidad local.</w:t>
      </w:r>
    </w:p>
    <w:p w14:paraId="10A8980E" w14:textId="77777777" w:rsidR="006A0B3E" w:rsidRDefault="006A0B3E" w:rsidP="00153B4E">
      <w:pPr>
        <w:sectPr w:rsidR="006A0B3E" w:rsidSect="0052161D">
          <w:headerReference w:type="default" r:id="rId9"/>
          <w:footerReference w:type="default" r:id="rId10"/>
          <w:pgSz w:w="11910" w:h="16850"/>
          <w:pgMar w:top="1440" w:right="1278" w:bottom="1440" w:left="1080" w:header="0" w:footer="663" w:gutter="0"/>
          <w:cols w:space="720"/>
          <w:docGrid w:linePitch="299"/>
        </w:sectPr>
      </w:pPr>
    </w:p>
    <w:p w14:paraId="1D380EB4" w14:textId="612AFFFD" w:rsidR="006E17BD"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7" w:name="_bookmark13"/>
      <w:bookmarkStart w:id="8" w:name="_Toc143255182"/>
      <w:bookmarkEnd w:id="7"/>
      <w:r w:rsidRPr="00983FF5">
        <w:rPr>
          <w:sz w:val="24"/>
          <w:szCs w:val="24"/>
        </w:rPr>
        <w:lastRenderedPageBreak/>
        <w:t xml:space="preserve">ANEXO </w:t>
      </w:r>
      <w:r w:rsidR="00DE0AF1">
        <w:rPr>
          <w:sz w:val="24"/>
          <w:szCs w:val="24"/>
        </w:rPr>
        <w:t>4</w:t>
      </w:r>
      <w:r w:rsidRPr="00983FF5">
        <w:rPr>
          <w:sz w:val="24"/>
          <w:szCs w:val="24"/>
        </w:rPr>
        <w:t>: DIRECTRICES PARA LA FIRMA DEL CONTRATO DE ADJUDICACIÓN DE RNR</w:t>
      </w:r>
      <w:bookmarkEnd w:id="8"/>
    </w:p>
    <w:p w14:paraId="44373839" w14:textId="77777777" w:rsidR="009A1945" w:rsidRDefault="009A1945" w:rsidP="002D438F">
      <w:pPr>
        <w:pStyle w:val="Ttulo1"/>
        <w:spacing w:before="35"/>
        <w:ind w:left="1754"/>
      </w:pPr>
    </w:p>
    <w:p w14:paraId="7B4598A5" w14:textId="5F654F38" w:rsidR="0049283D" w:rsidRDefault="00A23E36" w:rsidP="00623A4A">
      <w:pPr>
        <w:numPr>
          <w:ilvl w:val="1"/>
          <w:numId w:val="3"/>
        </w:numPr>
        <w:spacing w:after="240" w:line="269" w:lineRule="auto"/>
        <w:ind w:left="426" w:right="176"/>
        <w:jc w:val="both"/>
      </w:pPr>
      <w:r>
        <w:t>ProInnóvate</w:t>
      </w:r>
      <w:r w:rsidR="006559EA" w:rsidRPr="002A5159">
        <w:t xml:space="preserve"> suscribirá</w:t>
      </w:r>
      <w:r w:rsidR="0049283D" w:rsidRPr="002A5159">
        <w:t xml:space="preserve"> un Con</w:t>
      </w:r>
      <w:r w:rsidR="004B5ED7">
        <w:t>trato</w:t>
      </w:r>
      <w:r w:rsidR="0049283D" w:rsidRPr="002A5159">
        <w:t xml:space="preserve"> de Adjudicación de Recursos No Reembolsables (RNR) con la Entidad Solicitante, en el que se establecerán las obligaciones y las condiciones de ejecución de los RNR</w:t>
      </w:r>
      <w:r w:rsidR="00F517E9">
        <w:t xml:space="preserve"> de acuerdo a lo establecid</w:t>
      </w:r>
      <w:r w:rsidR="00897A6B">
        <w:t>o en las bases finales del concurso y de la propuesta de proyecto aprobada en la reunión previa</w:t>
      </w:r>
      <w:r w:rsidR="00F517E9">
        <w:t>.</w:t>
      </w:r>
    </w:p>
    <w:p w14:paraId="67FAE59E" w14:textId="4C9CF4DB" w:rsidR="001E42AC" w:rsidRPr="00AE66CA" w:rsidRDefault="001E42AC" w:rsidP="00623A4A">
      <w:pPr>
        <w:numPr>
          <w:ilvl w:val="1"/>
          <w:numId w:val="3"/>
        </w:numPr>
        <w:spacing w:after="240" w:line="269" w:lineRule="auto"/>
        <w:ind w:left="426" w:right="318"/>
        <w:jc w:val="both"/>
      </w:pPr>
      <w:bookmarkStart w:id="9" w:name="_Hlk507438068"/>
      <w:r w:rsidRPr="001E42AC">
        <w:rPr>
          <w:b/>
          <w:bCs/>
        </w:rPr>
        <w:t>Reunión previa</w:t>
      </w:r>
      <w:r w:rsidR="009A611F">
        <w:rPr>
          <w:b/>
          <w:bCs/>
        </w:rPr>
        <w:t xml:space="preserve"> de Negociación</w:t>
      </w:r>
      <w:r w:rsidRPr="001E42AC">
        <w:rPr>
          <w:b/>
          <w:bCs/>
        </w:rPr>
        <w:t>:</w:t>
      </w:r>
      <w:r>
        <w:t xml:space="preserve"> Antes de firmar el contrato, </w:t>
      </w:r>
      <w:r w:rsidR="006952BC">
        <w:t>la</w:t>
      </w:r>
      <w:r>
        <w:t xml:space="preserve"> Entidad Solicitante seleccionada y el Ejecutivo de</w:t>
      </w:r>
      <w:r>
        <w:rPr>
          <w:spacing w:val="1"/>
        </w:rPr>
        <w:t xml:space="preserve"> </w:t>
      </w:r>
      <w:r>
        <w:t xml:space="preserve">Proyecto asignado por </w:t>
      </w:r>
      <w:r w:rsidR="00A23E36">
        <w:t>ProInnóvate</w:t>
      </w:r>
      <w:r>
        <w:t xml:space="preserve"> deberán realizar los ajustes necesarios a la propuesta,</w:t>
      </w:r>
      <w:r>
        <w:rPr>
          <w:spacing w:val="1"/>
        </w:rPr>
        <w:t xml:space="preserve"> </w:t>
      </w:r>
      <w:r>
        <w:t xml:space="preserve">estableciendo el Plan </w:t>
      </w:r>
      <w:r w:rsidR="00A33BCB">
        <w:t>Operativo del Proyecto</w:t>
      </w:r>
      <w:r>
        <w:t xml:space="preserve"> con hitos y condiciones a cumplir para los desembolsos. La</w:t>
      </w:r>
      <w:r>
        <w:rPr>
          <w:spacing w:val="1"/>
        </w:rPr>
        <w:t xml:space="preserve"> </w:t>
      </w:r>
      <w:r>
        <w:t>reunión</w:t>
      </w:r>
      <w:r>
        <w:rPr>
          <w:spacing w:val="-6"/>
        </w:rPr>
        <w:t xml:space="preserve"> </w:t>
      </w:r>
      <w:r>
        <w:t>previa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rsidR="006952BC">
        <w:t xml:space="preserve">realizarse </w:t>
      </w:r>
      <w:r w:rsidR="006952BC" w:rsidRPr="006952BC">
        <w:t>indefectiblemente</w:t>
      </w:r>
      <w:r w:rsidRPr="006952BC">
        <w:t xml:space="preserve"> </w:t>
      </w:r>
      <w:r>
        <w:t>para</w:t>
      </w:r>
      <w:r w:rsidRPr="006952BC">
        <w:t xml:space="preserve"> </w:t>
      </w:r>
      <w:r>
        <w:t xml:space="preserve">que </w:t>
      </w:r>
      <w:r w:rsidR="006952BC">
        <w:t>la</w:t>
      </w:r>
      <w:r>
        <w:rPr>
          <w:spacing w:val="-3"/>
        </w:rPr>
        <w:t xml:space="preserve"> </w:t>
      </w:r>
      <w:r>
        <w:t xml:space="preserve">Entidad Solicitante </w:t>
      </w:r>
      <w:r w:rsidR="002B006F">
        <w:rPr>
          <w:spacing w:val="-1"/>
        </w:rPr>
        <w:t>pueda firmar el Contrato de RNR</w:t>
      </w:r>
      <w:r>
        <w:t xml:space="preserve">. </w:t>
      </w:r>
      <w:r w:rsidRPr="00AE66CA">
        <w:t>En dicha reunión previa se realizarán las siguientes actividades:</w:t>
      </w:r>
    </w:p>
    <w:p w14:paraId="1F47BD09" w14:textId="6709CACB" w:rsidR="001E42AC" w:rsidRDefault="001E42AC" w:rsidP="009A657F">
      <w:pPr>
        <w:numPr>
          <w:ilvl w:val="0"/>
          <w:numId w:val="4"/>
        </w:numPr>
        <w:spacing w:before="120" w:line="254" w:lineRule="auto"/>
        <w:ind w:left="851" w:right="316"/>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1E2BC58F" w14:textId="31DC366A" w:rsidR="001E42AC" w:rsidRPr="00AE66CA" w:rsidRDefault="001E42AC" w:rsidP="009A657F">
      <w:pPr>
        <w:numPr>
          <w:ilvl w:val="0"/>
          <w:numId w:val="4"/>
        </w:numPr>
        <w:spacing w:before="120" w:line="254" w:lineRule="auto"/>
        <w:ind w:left="851" w:right="316"/>
        <w:jc w:val="both"/>
      </w:pPr>
      <w:r w:rsidRPr="00AE66CA">
        <w:t xml:space="preserve">En el marco de las bases del concurso, el </w:t>
      </w:r>
      <w:r w:rsidR="006952BC">
        <w:t>E</w:t>
      </w:r>
      <w:r w:rsidRPr="00AE66CA">
        <w:t xml:space="preserve">jecutivo de Proyectos de </w:t>
      </w:r>
      <w:r w:rsidR="00A23E36">
        <w:t>ProInnóvate</w:t>
      </w:r>
      <w:r w:rsidR="004E3FF1">
        <w:t xml:space="preserve"> </w:t>
      </w:r>
      <w:r w:rsidRPr="00AE66CA">
        <w:t>podrá revisar aspectos técnicos y/o financieros del proyecto y proponer mejoras al mismo.</w:t>
      </w:r>
    </w:p>
    <w:p w14:paraId="1046B6C6" w14:textId="2C0029B2" w:rsidR="001E42AC" w:rsidRPr="00AE66CA" w:rsidRDefault="001E42AC" w:rsidP="00DE0AF1">
      <w:pPr>
        <w:spacing w:before="120" w:line="254" w:lineRule="auto"/>
        <w:ind w:left="851" w:right="340"/>
        <w:jc w:val="both"/>
      </w:pPr>
      <w:bookmarkStart w:id="10" w:name="_Hlk113970550"/>
      <w:r w:rsidRPr="00AE66CA">
        <w:t>Para los casos que el Ejecutivo identifique cambios en el objet</w:t>
      </w:r>
      <w:r>
        <w:t>iv</w:t>
      </w:r>
      <w:r w:rsidRPr="00AE66CA">
        <w:t>o general del proyecto y/o variaciones</w:t>
      </w:r>
      <w:r w:rsidR="0010228A">
        <w:t xml:space="preserve"> (superiores o inferiores)</w:t>
      </w:r>
      <w:r w:rsidRPr="00AE66CA">
        <w:t xml:space="preserve"> en los Recursos No Reembolsable (RNR) </w:t>
      </w:r>
      <w:r w:rsidR="0010228A">
        <w:t>mayor</w:t>
      </w:r>
      <w:r w:rsidR="008331F3">
        <w:t>es</w:t>
      </w:r>
      <w:r w:rsidRPr="00AE66CA">
        <w:t xml:space="preserve"> al 5%, estos deberán ser </w:t>
      </w:r>
      <w:r w:rsidR="009967AD">
        <w:t>derivados por</w:t>
      </w:r>
      <w:r w:rsidRPr="00AE66CA">
        <w:t xml:space="preserve"> la Unidad de Monitoreo </w:t>
      </w:r>
      <w:r w:rsidR="009967AD">
        <w:t>a la Unidad de Evaluación</w:t>
      </w:r>
      <w:r w:rsidR="004E3FF1">
        <w:t xml:space="preserve"> y Selección</w:t>
      </w:r>
      <w:r w:rsidR="009967AD">
        <w:t xml:space="preserve"> para que estos últimos lo presenten </w:t>
      </w:r>
      <w:r w:rsidRPr="00AE66CA">
        <w:t>al Comité Técnico de Evaluación para su aprobación o desaprobación. De ser aprobados se procederá a solicitar la ratificación por parte del Consejo Directivo.</w:t>
      </w:r>
    </w:p>
    <w:bookmarkEnd w:id="10"/>
    <w:p w14:paraId="4D1DF6CA" w14:textId="0991C880" w:rsidR="00AC72CE" w:rsidRDefault="001E42AC" w:rsidP="009A657F">
      <w:pPr>
        <w:numPr>
          <w:ilvl w:val="0"/>
          <w:numId w:val="4"/>
        </w:numPr>
        <w:spacing w:before="120" w:line="254" w:lineRule="auto"/>
        <w:ind w:left="851" w:right="340"/>
        <w:jc w:val="both"/>
      </w:pPr>
      <w:r w:rsidRPr="00AE66CA">
        <w:t>Elaborar y aprobar los documentos de gestión: plan operativo del proyecto (POP), plan de</w:t>
      </w:r>
      <w:r w:rsidR="006952BC">
        <w:t xml:space="preserve"> </w:t>
      </w:r>
      <w:r w:rsidRPr="00AE66CA">
        <w:t>adquisiciones y contrataciones (PAC), cronograma de desembolsos (CD) y cuadro de hitos (CH) del proyecto.</w:t>
      </w:r>
    </w:p>
    <w:p w14:paraId="70CC4AC9" w14:textId="3B20068D" w:rsidR="001E42AC" w:rsidRDefault="001E42AC" w:rsidP="009A657F">
      <w:pPr>
        <w:numPr>
          <w:ilvl w:val="0"/>
          <w:numId w:val="4"/>
        </w:numPr>
        <w:spacing w:before="120" w:line="254" w:lineRule="auto"/>
        <w:ind w:left="851" w:right="340"/>
        <w:jc w:val="both"/>
      </w:pPr>
      <w:r w:rsidRPr="00AE66CA">
        <w:t xml:space="preserve">El resumen técnico/presupuestal del proyecto aprobado será publicado en la página web de </w:t>
      </w:r>
      <w:r w:rsidR="00A23E36">
        <w:t>ProInnóvate</w:t>
      </w:r>
      <w:r>
        <w:t xml:space="preserve">, respetando la confidencialidad de los datos que correspondan. </w:t>
      </w:r>
    </w:p>
    <w:p w14:paraId="7978B86A" w14:textId="77777777" w:rsidR="001E42AC" w:rsidRDefault="001E42AC" w:rsidP="009A657F">
      <w:pPr>
        <w:numPr>
          <w:ilvl w:val="0"/>
          <w:numId w:val="4"/>
        </w:numPr>
        <w:spacing w:before="120" w:line="254" w:lineRule="auto"/>
        <w:ind w:left="851" w:right="340"/>
        <w:jc w:val="both"/>
      </w:pPr>
      <w:r>
        <w:t xml:space="preserve">Verificar las competencias del equipo técnico y las capacidades de la Entidad Ejecutora (EE) para la ejecución del proyecto. </w:t>
      </w:r>
    </w:p>
    <w:p w14:paraId="079BB561" w14:textId="38A31082" w:rsidR="001E42AC" w:rsidRDefault="001E42AC" w:rsidP="009A657F">
      <w:pPr>
        <w:numPr>
          <w:ilvl w:val="0"/>
          <w:numId w:val="4"/>
        </w:numPr>
        <w:spacing w:before="120" w:line="254" w:lineRule="auto"/>
        <w:ind w:left="851" w:right="340"/>
        <w:jc w:val="both"/>
      </w:pPr>
      <w:r>
        <w:t xml:space="preserve">Evaluar la participación en más de un proyecto del Equipo Técnico, en función a su desempeño en los proyectos terminados o en ejecución. </w:t>
      </w:r>
    </w:p>
    <w:p w14:paraId="62BD2836" w14:textId="6862851D" w:rsidR="002B006F" w:rsidRDefault="002B006F" w:rsidP="009A657F">
      <w:pPr>
        <w:numPr>
          <w:ilvl w:val="0"/>
          <w:numId w:val="4"/>
        </w:numPr>
        <w:spacing w:before="120" w:line="254" w:lineRule="auto"/>
        <w:ind w:left="851" w:right="340"/>
        <w:jc w:val="both"/>
      </w:pPr>
      <w:bookmarkStart w:id="11" w:name="_Hlk95321513"/>
      <w:r w:rsidRPr="002B006F">
        <w:t xml:space="preserve">Cualquier cambio en las Entidades Asociadas será comunicado por el Ejecutivo de </w:t>
      </w:r>
      <w:r>
        <w:t>ProInnóvate</w:t>
      </w:r>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30B0A118" w14:textId="164F5416" w:rsidR="002B006F" w:rsidRPr="002A5159" w:rsidRDefault="002B006F" w:rsidP="009A657F">
      <w:pPr>
        <w:numPr>
          <w:ilvl w:val="0"/>
          <w:numId w:val="4"/>
        </w:numPr>
        <w:spacing w:before="120" w:line="254" w:lineRule="auto"/>
        <w:ind w:left="851" w:right="340"/>
        <w:jc w:val="both"/>
      </w:pPr>
      <w:r w:rsidRPr="002A5159">
        <w:t xml:space="preserve">Las conclusiones de la reunión con el Ejecutivo de Proyectos de </w:t>
      </w:r>
      <w:r>
        <w:t>Pro</w:t>
      </w:r>
      <w:r w:rsidRPr="002A5159">
        <w:t>Innóvate quedarán registradas en un acta de reunión previa, cuyos acuerdos serán de obligatorio cumplimiento para las partes intervinientes</w:t>
      </w:r>
      <w:bookmarkEnd w:id="11"/>
      <w:r w:rsidRPr="002A5159">
        <w:t>.</w:t>
      </w:r>
    </w:p>
    <w:p w14:paraId="2699864C" w14:textId="77777777" w:rsidR="002B006F" w:rsidRDefault="002B006F" w:rsidP="00D47BBC">
      <w:pPr>
        <w:spacing w:before="120" w:line="254" w:lineRule="auto"/>
        <w:ind w:left="426" w:right="340"/>
        <w:jc w:val="both"/>
      </w:pPr>
    </w:p>
    <w:p w14:paraId="0432EA9B" w14:textId="119FF668" w:rsidR="001E42AC" w:rsidRDefault="001E42AC" w:rsidP="00623A4A">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sidR="00AB3038">
        <w:rPr>
          <w:b/>
          <w:bCs/>
        </w:rPr>
        <w:t xml:space="preserve">la </w:t>
      </w:r>
      <w:r w:rsidRPr="001E42AC">
        <w:rPr>
          <w:b/>
          <w:bCs/>
        </w:rPr>
        <w:t>firma de</w:t>
      </w:r>
      <w:r w:rsidR="00D47BBC">
        <w:rPr>
          <w:b/>
          <w:bCs/>
        </w:rPr>
        <w:t>l</w:t>
      </w:r>
      <w:r w:rsidRPr="001E42AC">
        <w:rPr>
          <w:b/>
          <w:bCs/>
        </w:rPr>
        <w:t xml:space="preserve"> contrato</w:t>
      </w:r>
      <w:r>
        <w:t xml:space="preserve"> </w:t>
      </w:r>
      <w:r w:rsidRPr="006952BC">
        <w:rPr>
          <w:b/>
          <w:bCs/>
        </w:rPr>
        <w:t>de adjudicación:</w:t>
      </w:r>
    </w:p>
    <w:p w14:paraId="7192002B" w14:textId="3B2D3E4D" w:rsidR="00BC7F15" w:rsidRDefault="00BC7F15" w:rsidP="009A657F">
      <w:pPr>
        <w:numPr>
          <w:ilvl w:val="0"/>
          <w:numId w:val="5"/>
        </w:numPr>
        <w:spacing w:before="120" w:line="254" w:lineRule="auto"/>
        <w:ind w:left="426" w:right="340"/>
        <w:jc w:val="both"/>
      </w:pPr>
      <w:r>
        <w:lastRenderedPageBreak/>
        <w:t>Convenio de Asociación para la ejecución del proyecto (con firma en original o copia legalizada) del que formaliza la colaboración de las entidades del Grupo Innovador, según modelo adjunto a estas bases (</w:t>
      </w:r>
      <w:r w:rsidRPr="00BC7F15">
        <w:rPr>
          <w:color w:val="FF0000"/>
        </w:rPr>
        <w:t xml:space="preserve">Anexo </w:t>
      </w:r>
      <w:r>
        <w:rPr>
          <w:color w:val="FF0000"/>
        </w:rPr>
        <w:t>11</w:t>
      </w:r>
      <w:r>
        <w:t>) debe ser firmada por el representante legal y/o persona que tiene facultades de firma.</w:t>
      </w:r>
    </w:p>
    <w:p w14:paraId="3E5F8D6F" w14:textId="61E2FD57" w:rsidR="000533C6" w:rsidRDefault="000533C6" w:rsidP="000533C6">
      <w:pPr>
        <w:numPr>
          <w:ilvl w:val="0"/>
          <w:numId w:val="5"/>
        </w:numPr>
        <w:spacing w:before="120" w:line="254" w:lineRule="auto"/>
        <w:ind w:left="426" w:right="340"/>
        <w:jc w:val="both"/>
      </w:pPr>
      <w:r w:rsidRPr="00421459">
        <w:t xml:space="preserve">Si la </w:t>
      </w:r>
      <w:r>
        <w:t>Organización de I+D</w:t>
      </w:r>
      <w:r w:rsidRPr="00421459">
        <w:t xml:space="preserve">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7B273B26" w14:textId="31EFAE0B" w:rsidR="00897A6B" w:rsidRDefault="00897A6B" w:rsidP="009A657F">
      <w:pPr>
        <w:numPr>
          <w:ilvl w:val="0"/>
          <w:numId w:val="5"/>
        </w:numPr>
        <w:spacing w:before="120" w:line="254" w:lineRule="auto"/>
        <w:ind w:left="426" w:right="34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w:t>
      </w:r>
      <w:r w:rsidRPr="00DE0AF1">
        <w:rPr>
          <w:color w:val="FF0000"/>
        </w:rPr>
        <w:t xml:space="preserve">Anexo </w:t>
      </w:r>
      <w:r w:rsidR="00BC7F15">
        <w:rPr>
          <w:color w:val="FF0000"/>
        </w:rPr>
        <w:t>11</w:t>
      </w:r>
      <w:r w:rsidRPr="00C116A7">
        <w:t>)</w:t>
      </w:r>
      <w:r>
        <w:t>, debe ser firmada por el representante legal y/o la persona que tiene facultades de firma.</w:t>
      </w:r>
    </w:p>
    <w:p w14:paraId="7D018497" w14:textId="5CA97F6B" w:rsidR="00897A6B" w:rsidRDefault="00897A6B" w:rsidP="009A657F">
      <w:pPr>
        <w:numPr>
          <w:ilvl w:val="0"/>
          <w:numId w:val="5"/>
        </w:numPr>
        <w:spacing w:before="120" w:line="254" w:lineRule="auto"/>
        <w:ind w:left="426" w:right="34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349DF90E" w14:textId="2B7D17CC" w:rsidR="00897A6B" w:rsidRDefault="00897A6B" w:rsidP="009A657F">
      <w:pPr>
        <w:numPr>
          <w:ilvl w:val="0"/>
          <w:numId w:val="5"/>
        </w:numPr>
        <w:spacing w:before="120" w:line="254" w:lineRule="auto"/>
        <w:ind w:left="426" w:right="340"/>
        <w:jc w:val="both"/>
      </w:pPr>
      <w:bookmarkStart w:id="12" w:name="_Hlk113970610"/>
      <w:r>
        <w:t>Vigencia de poder del representante legal de la Entidad Solicitante.</w:t>
      </w:r>
    </w:p>
    <w:bookmarkEnd w:id="12"/>
    <w:p w14:paraId="0C3DB73E" w14:textId="77777777" w:rsidR="00421459" w:rsidRDefault="00421459" w:rsidP="00421459">
      <w:pPr>
        <w:spacing w:before="120" w:line="254" w:lineRule="auto"/>
        <w:ind w:left="426" w:right="340"/>
        <w:jc w:val="both"/>
      </w:pPr>
    </w:p>
    <w:p w14:paraId="7E0BB6CE" w14:textId="1A222332" w:rsidR="00877B2B" w:rsidRPr="00350222" w:rsidRDefault="00877B2B" w:rsidP="00350222">
      <w:pPr>
        <w:numPr>
          <w:ilvl w:val="1"/>
          <w:numId w:val="3"/>
        </w:numPr>
        <w:spacing w:after="240" w:line="269" w:lineRule="auto"/>
        <w:ind w:left="426" w:right="318"/>
        <w:jc w:val="both"/>
      </w:pPr>
      <w:r w:rsidRPr="00350222">
        <w:t>El Con</w:t>
      </w:r>
      <w:r w:rsidR="00BA2374">
        <w:t>trato</w:t>
      </w:r>
      <w:r w:rsidRPr="00350222">
        <w:t xml:space="preserve"> de Adjudicación de Recursos No Reembolsables (RNR) debe ser firmado y remitido a </w:t>
      </w:r>
      <w:r w:rsidR="00676672" w:rsidRPr="00350222">
        <w:t>ProInnóvate</w:t>
      </w:r>
      <w:r w:rsidRPr="00350222">
        <w:t xml:space="preserve"> en un plazo máximo de treinta (30) días calendario, contados a partir de su recepción.</w:t>
      </w:r>
    </w:p>
    <w:p w14:paraId="3247D4F8" w14:textId="2F6C6470" w:rsidR="00877B2B" w:rsidRDefault="00877B2B" w:rsidP="004374F9">
      <w:pPr>
        <w:numPr>
          <w:ilvl w:val="1"/>
          <w:numId w:val="3"/>
        </w:numPr>
        <w:spacing w:after="240" w:line="269" w:lineRule="auto"/>
        <w:ind w:left="426" w:right="318"/>
      </w:pPr>
      <w:r>
        <w:t>La Entidad Solicitante se constituirá en la Entidad Ejecutora (EE) una vez firmado el Con</w:t>
      </w:r>
      <w:r w:rsidR="004B5ED7">
        <w:t>trato</w:t>
      </w:r>
      <w:r>
        <w:t xml:space="preserve"> de Adjudicación de Recursos No Reembolsables (RNR) y hasta la fecha de cierre del mismo.</w:t>
      </w:r>
    </w:p>
    <w:bookmarkEnd w:id="9"/>
    <w:p w14:paraId="752CCC29" w14:textId="0A67F283" w:rsidR="00BA2374" w:rsidRPr="00BA2374" w:rsidRDefault="00BA2374" w:rsidP="00BA2374">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Pr>
          <w:b/>
          <w:bCs/>
        </w:rPr>
        <w:t>el primer desembolso:</w:t>
      </w:r>
    </w:p>
    <w:p w14:paraId="1699497C" w14:textId="3C6A4369" w:rsidR="00BA2374" w:rsidRPr="00580B99" w:rsidRDefault="00BA2374" w:rsidP="009A657F">
      <w:pPr>
        <w:numPr>
          <w:ilvl w:val="0"/>
          <w:numId w:val="31"/>
        </w:numPr>
        <w:spacing w:before="120" w:line="254" w:lineRule="auto"/>
        <w:ind w:left="426" w:right="340"/>
        <w:jc w:val="both"/>
      </w:pPr>
      <w:bookmarkStart w:id="13"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sidR="005160C6">
        <w:t xml:space="preserve"> </w:t>
      </w:r>
      <w:r>
        <w:rPr>
          <w:spacing w:val="-48"/>
        </w:rPr>
        <w:t xml:space="preserve">   </w:t>
      </w:r>
      <w:r>
        <w:t>ser exclusiva del proyecto, y donde se realizarán los desembolsos de los RNR (número</w:t>
      </w:r>
      <w:r>
        <w:rPr>
          <w:spacing w:val="1"/>
        </w:rPr>
        <w:t xml:space="preserve"> </w:t>
      </w:r>
      <w:r>
        <w:t xml:space="preserve">de Cta., </w:t>
      </w:r>
      <w:r w:rsidRPr="00580B99">
        <w:t>Código</w:t>
      </w:r>
      <w:r w:rsidRPr="00580B99">
        <w:rPr>
          <w:spacing w:val="-3"/>
        </w:rPr>
        <w:t xml:space="preserve"> </w:t>
      </w:r>
      <w:r w:rsidRPr="00580B99">
        <w:t>de Cuenta Interbancaria –</w:t>
      </w:r>
      <w:r w:rsidRPr="00580B99">
        <w:rPr>
          <w:spacing w:val="-2"/>
        </w:rPr>
        <w:t xml:space="preserve"> </w:t>
      </w:r>
      <w:r w:rsidRPr="00580B99">
        <w:t>CCI, nombre</w:t>
      </w:r>
      <w:r w:rsidRPr="00580B99">
        <w:rPr>
          <w:spacing w:val="-3"/>
        </w:rPr>
        <w:t xml:space="preserve"> </w:t>
      </w:r>
      <w:r w:rsidRPr="00580B99">
        <w:t>del Banco).</w:t>
      </w:r>
    </w:p>
    <w:bookmarkEnd w:id="13"/>
    <w:p w14:paraId="5CCC62C0" w14:textId="0596708B" w:rsidR="002D3D95" w:rsidRPr="00580B99" w:rsidRDefault="002D3D95" w:rsidP="009A657F">
      <w:pPr>
        <w:numPr>
          <w:ilvl w:val="0"/>
          <w:numId w:val="31"/>
        </w:numPr>
        <w:spacing w:before="120" w:line="254" w:lineRule="auto"/>
        <w:ind w:left="426" w:right="340"/>
        <w:jc w:val="both"/>
        <w:rPr>
          <w:sz w:val="18"/>
        </w:rPr>
      </w:pPr>
      <w:r w:rsidRPr="00580B99">
        <w:t xml:space="preserve">Una Carta Fianza en favor del Programa Nacional de Desarrollo Tecnológico e Innovación (ProInnóvate) con RUC 20565526694, dirección: Jr. Juan </w:t>
      </w:r>
      <w:proofErr w:type="spellStart"/>
      <w:r w:rsidRPr="00580B99">
        <w:t>Bielovuchich</w:t>
      </w:r>
      <w:proofErr w:type="spellEnd"/>
      <w:r w:rsidRPr="00580B99">
        <w:t xml:space="preserve"> </w:t>
      </w:r>
      <w:proofErr w:type="spellStart"/>
      <w:r w:rsidRPr="00580B99">
        <w:t>N°</w:t>
      </w:r>
      <w:proofErr w:type="spellEnd"/>
      <w:r w:rsidRPr="00580B99">
        <w:t xml:space="preserve"> 1325, Lince. La carta fianza debe estar vigente hasta la solicitud de cierre</w:t>
      </w:r>
      <w:r w:rsidRPr="00580B99">
        <w:rPr>
          <w:rStyle w:val="Refdenotaalpie"/>
        </w:rPr>
        <w:footnoteReference w:id="15"/>
      </w:r>
      <w:r w:rsidRPr="00580B99">
        <w:t xml:space="preserve"> emitida por la Unidad de Monitoreo o del área que cumpla dichas funciones en ProInnóvate y debe tener las siguientes características: </w:t>
      </w:r>
    </w:p>
    <w:p w14:paraId="27F54DD2" w14:textId="1973F47E" w:rsidR="002D3D95" w:rsidRPr="00580B99" w:rsidRDefault="002D3D95" w:rsidP="009A657F">
      <w:pPr>
        <w:pStyle w:val="Prrafodelista"/>
        <w:numPr>
          <w:ilvl w:val="0"/>
          <w:numId w:val="27"/>
        </w:numPr>
        <w:spacing w:before="120" w:line="254" w:lineRule="auto"/>
        <w:ind w:left="709" w:right="340" w:hanging="360"/>
      </w:pPr>
      <w:r w:rsidRPr="00580B99">
        <w:t xml:space="preserve">Debe ser emitida por </w:t>
      </w:r>
      <w:r w:rsidR="005160C6" w:rsidRPr="00580B99">
        <w:t>el 10% del monto de mayor desembolso de RNR que entregará ProInnóvate.</w:t>
      </w:r>
    </w:p>
    <w:p w14:paraId="08B7449D" w14:textId="55D325C1" w:rsidR="002D3D95" w:rsidRPr="00580B99" w:rsidRDefault="002D3D95" w:rsidP="009A657F">
      <w:pPr>
        <w:pStyle w:val="Prrafodelista"/>
        <w:numPr>
          <w:ilvl w:val="0"/>
          <w:numId w:val="27"/>
        </w:numPr>
        <w:spacing w:before="120" w:line="254" w:lineRule="auto"/>
        <w:ind w:left="709" w:right="340" w:hanging="360"/>
        <w:rPr>
          <w:sz w:val="18"/>
        </w:rPr>
      </w:pPr>
      <w:r w:rsidRPr="00580B99">
        <w:t xml:space="preserve">Sin embargo, luego de la evaluación del penúltimo Informe Técnico Financiero, la Carta Fianza podrá ser cambiada por el valor de 1 UIT, siempre y cuando, la ejecución de los RNR desembolsados por </w:t>
      </w:r>
      <w:r w:rsidR="00E219B7" w:rsidRPr="00580B99">
        <w:t>Pro</w:t>
      </w:r>
      <w:r w:rsidRPr="00580B99">
        <w:t>Innóvate, sea mayor o igual al 80%. En caso contrario, si la ejecución de los RNR desembolsados por ProInnóvate, es menor al 80%, la carta fianza debe mantener el valor original.</w:t>
      </w:r>
    </w:p>
    <w:p w14:paraId="79CFEDE9" w14:textId="77777777" w:rsidR="002D3D95" w:rsidRPr="00580B99" w:rsidRDefault="002D3D95" w:rsidP="009A657F">
      <w:pPr>
        <w:pStyle w:val="Prrafodelista"/>
        <w:numPr>
          <w:ilvl w:val="0"/>
          <w:numId w:val="27"/>
        </w:numPr>
        <w:spacing w:before="120" w:line="254" w:lineRule="auto"/>
        <w:ind w:left="709" w:right="340" w:hanging="360"/>
        <w:rPr>
          <w:sz w:val="18"/>
        </w:rPr>
      </w:pPr>
      <w:r w:rsidRPr="00580B99">
        <w:lastRenderedPageBreak/>
        <w:t>Los proyectos cuya carta fianza sea menor a 1 UIT, debe mantenerse o renovarse por el mismo importe.</w:t>
      </w:r>
    </w:p>
    <w:p w14:paraId="4BA42668" w14:textId="77777777" w:rsidR="005160C6" w:rsidRPr="005160C6" w:rsidRDefault="005160C6" w:rsidP="005160C6">
      <w:pPr>
        <w:widowControl/>
        <w:pBdr>
          <w:top w:val="nil"/>
          <w:left w:val="nil"/>
          <w:bottom w:val="nil"/>
          <w:right w:val="nil"/>
          <w:between w:val="nil"/>
        </w:pBdr>
        <w:tabs>
          <w:tab w:val="left" w:pos="10490"/>
        </w:tabs>
        <w:autoSpaceDE/>
        <w:autoSpaceDN/>
        <w:ind w:left="282" w:right="54"/>
        <w:jc w:val="both"/>
        <w:rPr>
          <w:b/>
          <w:bCs/>
        </w:rPr>
      </w:pPr>
      <w:r w:rsidRPr="00580B99">
        <w:rPr>
          <w:b/>
          <w:bCs/>
          <w:color w:val="000000"/>
        </w:rPr>
        <w:t>Esta exigencia no se aplica a las Entidades Ejecutoras públicas.</w:t>
      </w:r>
    </w:p>
    <w:p w14:paraId="01415A4E" w14:textId="77777777" w:rsidR="005160C6" w:rsidRPr="0061609B" w:rsidRDefault="005160C6" w:rsidP="005160C6">
      <w:pPr>
        <w:widowControl/>
        <w:pBdr>
          <w:top w:val="nil"/>
          <w:left w:val="nil"/>
          <w:bottom w:val="nil"/>
          <w:right w:val="nil"/>
          <w:between w:val="nil"/>
        </w:pBdr>
        <w:tabs>
          <w:tab w:val="left" w:pos="10490"/>
        </w:tabs>
        <w:autoSpaceDE/>
        <w:autoSpaceDN/>
        <w:ind w:left="282" w:right="54"/>
        <w:jc w:val="both"/>
        <w:rPr>
          <w:b/>
          <w:bCs/>
        </w:rPr>
      </w:pPr>
    </w:p>
    <w:p w14:paraId="0110D42F" w14:textId="6BC7F9B6" w:rsidR="00DC6F35" w:rsidRPr="004724BE" w:rsidRDefault="00DC6F35" w:rsidP="00DE0AF1">
      <w:pPr>
        <w:spacing w:after="240" w:line="269" w:lineRule="auto"/>
        <w:ind w:right="318"/>
        <w:jc w:val="both"/>
        <w:rPr>
          <w:b/>
          <w:bCs/>
        </w:rPr>
      </w:pPr>
      <w:r w:rsidRPr="004724BE">
        <w:rPr>
          <w:b/>
          <w:bCs/>
        </w:rPr>
        <w:t>Sobre la Ejecución de Proyectos</w:t>
      </w:r>
    </w:p>
    <w:p w14:paraId="7DA8C698" w14:textId="6671B623" w:rsidR="00DC6F35" w:rsidRDefault="00DC6F35" w:rsidP="00342155">
      <w:pPr>
        <w:numPr>
          <w:ilvl w:val="1"/>
          <w:numId w:val="3"/>
        </w:numPr>
        <w:tabs>
          <w:tab w:val="left" w:pos="2421"/>
          <w:tab w:val="left" w:pos="2422"/>
        </w:tabs>
        <w:ind w:left="426" w:right="273"/>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del</w:t>
      </w:r>
      <w:r w:rsidRPr="007D70AC">
        <w:t xml:space="preserve"> </w:t>
      </w:r>
      <w:r w:rsidR="00A23E36">
        <w:t>ProInnóvate</w:t>
      </w:r>
      <w:r>
        <w:t>, el</w:t>
      </w:r>
      <w:r w:rsidRPr="007D70AC">
        <w:t xml:space="preserve"> </w:t>
      </w:r>
      <w:r>
        <w:t>cual</w:t>
      </w:r>
      <w:r w:rsidRPr="007D70AC">
        <w:t xml:space="preserve"> </w:t>
      </w:r>
      <w:r>
        <w:t>será</w:t>
      </w:r>
      <w:r w:rsidRPr="007D70AC">
        <w:t xml:space="preserve"> </w:t>
      </w:r>
      <w:r w:rsidR="005160C6">
        <w:t>entregado por ProInnóvate</w:t>
      </w:r>
      <w:r>
        <w:t>.</w:t>
      </w:r>
    </w:p>
    <w:p w14:paraId="16954DE2" w14:textId="12631FD3" w:rsidR="00A405EA" w:rsidRDefault="00A405EA" w:rsidP="00A405EA">
      <w:pPr>
        <w:tabs>
          <w:tab w:val="left" w:pos="2421"/>
          <w:tab w:val="left" w:pos="2422"/>
        </w:tabs>
        <w:ind w:left="426" w:right="273"/>
        <w:jc w:val="both"/>
      </w:pPr>
    </w:p>
    <w:p w14:paraId="6E7CCACE" w14:textId="725D04F9" w:rsidR="000533C6" w:rsidRDefault="000533C6">
      <w:pPr>
        <w:widowControl/>
        <w:autoSpaceDE/>
        <w:autoSpaceDN/>
        <w:spacing w:after="160" w:line="259" w:lineRule="auto"/>
      </w:pPr>
      <w:r>
        <w:br w:type="page"/>
      </w:r>
    </w:p>
    <w:p w14:paraId="54A5A752" w14:textId="52B96115" w:rsidR="009B6395" w:rsidRPr="00983FF5" w:rsidRDefault="009B6395" w:rsidP="009B6395">
      <w:pPr>
        <w:pStyle w:val="Ttulo1"/>
        <w:keepNext/>
        <w:shd w:val="clear" w:color="auto" w:fill="E7E6E6"/>
        <w:suppressAutoHyphens/>
        <w:autoSpaceDE/>
        <w:spacing w:before="120"/>
        <w:ind w:left="0"/>
        <w:jc w:val="both"/>
        <w:textAlignment w:val="baseline"/>
        <w:rPr>
          <w:sz w:val="24"/>
          <w:szCs w:val="24"/>
        </w:rPr>
      </w:pPr>
      <w:bookmarkStart w:id="14" w:name="_Toc143255183"/>
      <w:r w:rsidRPr="00983FF5">
        <w:rPr>
          <w:sz w:val="24"/>
          <w:szCs w:val="24"/>
        </w:rPr>
        <w:lastRenderedPageBreak/>
        <w:t xml:space="preserve">ANEXO </w:t>
      </w:r>
      <w:r w:rsidR="00DE0AF1">
        <w:rPr>
          <w:sz w:val="24"/>
          <w:szCs w:val="24"/>
        </w:rPr>
        <w:t>5</w:t>
      </w:r>
      <w:r w:rsidRPr="00983FF5">
        <w:rPr>
          <w:sz w:val="24"/>
          <w:szCs w:val="24"/>
        </w:rPr>
        <w:t>: LISTA DE CHEQUEO DE REQUISITOS LEGALES Y COMPROMISOS</w:t>
      </w:r>
      <w:bookmarkEnd w:id="14"/>
    </w:p>
    <w:p w14:paraId="7210CC14" w14:textId="74F0AEA8" w:rsidR="009B6395" w:rsidRDefault="009B6395" w:rsidP="009B6395">
      <w:r w:rsidRPr="00044278">
        <w:rPr>
          <w:b/>
          <w:bCs/>
        </w:rPr>
        <w:t>Nota</w:t>
      </w:r>
      <w:r>
        <w:t>: Firma el representante legal de la Entidad Solicitante</w:t>
      </w:r>
    </w:p>
    <w:p w14:paraId="09720C90" w14:textId="77777777" w:rsidR="009B6395" w:rsidRDefault="009B6395" w:rsidP="009B6395"/>
    <w:tbl>
      <w:tblPr>
        <w:tblStyle w:val="Tablaconcuadrcula"/>
        <w:tblW w:w="10490" w:type="dxa"/>
        <w:tblInd w:w="-431" w:type="dxa"/>
        <w:tblLayout w:type="fixed"/>
        <w:tblLook w:val="04A0" w:firstRow="1" w:lastRow="0" w:firstColumn="1" w:lastColumn="0" w:noHBand="0" w:noVBand="1"/>
      </w:tblPr>
      <w:tblGrid>
        <w:gridCol w:w="9498"/>
        <w:gridCol w:w="992"/>
      </w:tblGrid>
      <w:tr w:rsidR="009B6395" w:rsidRPr="00882A0A" w14:paraId="20CA5480" w14:textId="77777777" w:rsidTr="00C43417">
        <w:trPr>
          <w:trHeight w:val="562"/>
        </w:trPr>
        <w:tc>
          <w:tcPr>
            <w:tcW w:w="9498" w:type="dxa"/>
          </w:tcPr>
          <w:p w14:paraId="77589600" w14:textId="77777777" w:rsidR="009B6395" w:rsidRDefault="009B6395" w:rsidP="00C43417">
            <w:pPr>
              <w:pStyle w:val="Ttulo1"/>
              <w:spacing w:before="35"/>
              <w:ind w:left="0"/>
              <w:jc w:val="center"/>
            </w:pPr>
          </w:p>
          <w:p w14:paraId="1C7F65DA" w14:textId="77777777" w:rsidR="009B6395" w:rsidRPr="00882A0A" w:rsidRDefault="009B6395" w:rsidP="00C43417">
            <w:pPr>
              <w:jc w:val="center"/>
            </w:pPr>
            <w:bookmarkStart w:id="15" w:name="_Toc96687155"/>
            <w:bookmarkStart w:id="16" w:name="_Toc96687616"/>
            <w:r w:rsidRPr="00C26904">
              <w:rPr>
                <w:b/>
                <w:bCs/>
              </w:rPr>
              <w:t>REQUISITOS LEGALES</w:t>
            </w:r>
            <w:r>
              <w:rPr>
                <w:rStyle w:val="Refdenotaalpie"/>
              </w:rPr>
              <w:footnoteReference w:id="16"/>
            </w:r>
            <w:bookmarkEnd w:id="15"/>
            <w:bookmarkEnd w:id="16"/>
          </w:p>
        </w:tc>
        <w:tc>
          <w:tcPr>
            <w:tcW w:w="992" w:type="dxa"/>
          </w:tcPr>
          <w:p w14:paraId="5E732CBE" w14:textId="77777777" w:rsidR="009B6395" w:rsidRPr="00C26904" w:rsidRDefault="009B6395" w:rsidP="00C43417">
            <w:pPr>
              <w:jc w:val="center"/>
              <w:rPr>
                <w:b/>
                <w:bCs/>
              </w:rPr>
            </w:pPr>
            <w:bookmarkStart w:id="18" w:name="_Toc96687156"/>
            <w:bookmarkStart w:id="19" w:name="_Toc96687617"/>
            <w:r w:rsidRPr="00C26904">
              <w:rPr>
                <w:b/>
                <w:bCs/>
              </w:rPr>
              <w:t>Sí cumplo</w:t>
            </w:r>
            <w:bookmarkEnd w:id="18"/>
            <w:bookmarkEnd w:id="19"/>
          </w:p>
          <w:p w14:paraId="038858FB" w14:textId="77777777" w:rsidR="009B6395" w:rsidRPr="00882A0A" w:rsidRDefault="009B6395" w:rsidP="00C43417">
            <w:pPr>
              <w:jc w:val="center"/>
            </w:pPr>
            <w:bookmarkStart w:id="20" w:name="_Toc96687157"/>
            <w:bookmarkStart w:id="21" w:name="_Toc96687618"/>
            <w:r w:rsidRPr="00C26904">
              <w:rPr>
                <w:b/>
                <w:bCs/>
              </w:rPr>
              <w:t>(</w:t>
            </w:r>
            <w:r w:rsidRPr="00C26904">
              <w:rPr>
                <w:b/>
                <w:bCs/>
                <w:sz w:val="18"/>
                <w:szCs w:val="18"/>
              </w:rPr>
              <w:t>Marcar con una X</w:t>
            </w:r>
            <w:r w:rsidRPr="00C26904">
              <w:rPr>
                <w:b/>
                <w:bCs/>
              </w:rPr>
              <w:t>)</w:t>
            </w:r>
            <w:bookmarkEnd w:id="20"/>
            <w:bookmarkEnd w:id="21"/>
          </w:p>
        </w:tc>
      </w:tr>
      <w:tr w:rsidR="009B6395" w:rsidRPr="00882A0A" w14:paraId="7ED8B949" w14:textId="77777777" w:rsidTr="00C43417">
        <w:trPr>
          <w:trHeight w:val="397"/>
        </w:trPr>
        <w:tc>
          <w:tcPr>
            <w:tcW w:w="10490" w:type="dxa"/>
            <w:gridSpan w:val="2"/>
          </w:tcPr>
          <w:p w14:paraId="0D1878A3" w14:textId="77777777" w:rsidR="009B6395" w:rsidRPr="000533C6" w:rsidRDefault="009B6395" w:rsidP="00C43417">
            <w:r w:rsidRPr="000533C6">
              <w:t>La Entidad Solicitante, así como el resto de entidades que forman parte del Grupo Innovador (CITE, MIPYME y Organización de I+D) deben</w:t>
            </w:r>
            <w:r w:rsidRPr="000533C6">
              <w:rPr>
                <w:spacing w:val="-5"/>
              </w:rPr>
              <w:t xml:space="preserve"> </w:t>
            </w:r>
            <w:r w:rsidRPr="000533C6">
              <w:t>cumplir</w:t>
            </w:r>
            <w:r w:rsidRPr="000533C6">
              <w:rPr>
                <w:spacing w:val="-3"/>
              </w:rPr>
              <w:t xml:space="preserve"> </w:t>
            </w:r>
            <w:r w:rsidRPr="000533C6">
              <w:t>los</w:t>
            </w:r>
            <w:r w:rsidRPr="000533C6">
              <w:rPr>
                <w:spacing w:val="-2"/>
              </w:rPr>
              <w:t xml:space="preserve"> </w:t>
            </w:r>
            <w:r w:rsidRPr="000533C6">
              <w:t>siguientes</w:t>
            </w:r>
            <w:r w:rsidRPr="000533C6">
              <w:rPr>
                <w:spacing w:val="-2"/>
              </w:rPr>
              <w:t xml:space="preserve"> </w:t>
            </w:r>
            <w:r w:rsidRPr="000533C6">
              <w:t>requisitos legales:</w:t>
            </w:r>
          </w:p>
        </w:tc>
      </w:tr>
      <w:tr w:rsidR="009B6395" w:rsidRPr="00882A0A" w14:paraId="40FE606C" w14:textId="77777777" w:rsidTr="00C43417">
        <w:trPr>
          <w:trHeight w:val="569"/>
        </w:trPr>
        <w:tc>
          <w:tcPr>
            <w:tcW w:w="9498" w:type="dxa"/>
          </w:tcPr>
          <w:p w14:paraId="5B492EF0" w14:textId="332D7629" w:rsidR="009B6395" w:rsidRPr="000533C6" w:rsidRDefault="009B6395" w:rsidP="009A657F">
            <w:pPr>
              <w:numPr>
                <w:ilvl w:val="0"/>
                <w:numId w:val="30"/>
              </w:numPr>
              <w:tabs>
                <w:tab w:val="left" w:pos="426"/>
              </w:tabs>
              <w:spacing w:before="1"/>
              <w:ind w:left="456" w:hanging="456"/>
              <w:jc w:val="both"/>
            </w:pPr>
            <w:r w:rsidRPr="000533C6">
              <w:t>Estar legalmente constituida en el Perú como una persona jurídica y cuenten con RUC activo y habido</w:t>
            </w:r>
            <w:r w:rsidR="00DF2751" w:rsidRPr="000533C6">
              <w:rPr>
                <w:rStyle w:val="Refdenotaalpie"/>
              </w:rPr>
              <w:footnoteReference w:id="17"/>
            </w:r>
            <w:r w:rsidRPr="000533C6">
              <w:t xml:space="preserve">. </w:t>
            </w:r>
          </w:p>
        </w:tc>
        <w:tc>
          <w:tcPr>
            <w:tcW w:w="992" w:type="dxa"/>
          </w:tcPr>
          <w:p w14:paraId="219A8C20" w14:textId="77777777" w:rsidR="009B6395" w:rsidRPr="00882A0A" w:rsidRDefault="009B6395" w:rsidP="00C43417">
            <w:pPr>
              <w:tabs>
                <w:tab w:val="left" w:pos="426"/>
              </w:tabs>
              <w:spacing w:before="1"/>
              <w:ind w:left="426"/>
              <w:jc w:val="both"/>
            </w:pPr>
          </w:p>
        </w:tc>
      </w:tr>
      <w:tr w:rsidR="009B6395" w:rsidRPr="00882A0A" w14:paraId="0AE99182" w14:textId="77777777" w:rsidTr="00C43417">
        <w:trPr>
          <w:trHeight w:val="685"/>
        </w:trPr>
        <w:tc>
          <w:tcPr>
            <w:tcW w:w="9498" w:type="dxa"/>
          </w:tcPr>
          <w:p w14:paraId="79C5DCEF" w14:textId="77777777" w:rsidR="009B6395" w:rsidRPr="000533C6" w:rsidRDefault="009B6395" w:rsidP="009A657F">
            <w:pPr>
              <w:numPr>
                <w:ilvl w:val="0"/>
                <w:numId w:val="30"/>
              </w:numPr>
              <w:tabs>
                <w:tab w:val="left" w:pos="426"/>
              </w:tabs>
              <w:spacing w:before="1"/>
              <w:ind w:left="456" w:hanging="456"/>
              <w:jc w:val="both"/>
            </w:pPr>
            <w:r w:rsidRPr="000533C6">
              <w:t xml:space="preserve">Contar con por lo menos dos (02) años de funcionamiento continuo, contados retroactivamente desde la fecha de cierre de la convocatoria y acorde a la información del Registro Único de Contribuyentes (RUC) de la </w:t>
            </w:r>
            <w:proofErr w:type="spellStart"/>
            <w:r w:rsidRPr="000533C6">
              <w:t>Sunat</w:t>
            </w:r>
            <w:proofErr w:type="spellEnd"/>
            <w:r w:rsidRPr="000533C6">
              <w:t>.</w:t>
            </w:r>
          </w:p>
        </w:tc>
        <w:tc>
          <w:tcPr>
            <w:tcW w:w="992" w:type="dxa"/>
          </w:tcPr>
          <w:p w14:paraId="36B9A487" w14:textId="77777777" w:rsidR="009B6395" w:rsidRPr="00882A0A" w:rsidRDefault="009B6395" w:rsidP="00C43417">
            <w:pPr>
              <w:tabs>
                <w:tab w:val="left" w:pos="426"/>
              </w:tabs>
              <w:spacing w:before="1"/>
              <w:ind w:left="426"/>
              <w:jc w:val="both"/>
            </w:pPr>
          </w:p>
        </w:tc>
      </w:tr>
      <w:tr w:rsidR="009B6395" w:rsidRPr="00882A0A" w14:paraId="5DF258C0" w14:textId="77777777" w:rsidTr="00C43417">
        <w:trPr>
          <w:trHeight w:val="685"/>
        </w:trPr>
        <w:tc>
          <w:tcPr>
            <w:tcW w:w="9498" w:type="dxa"/>
          </w:tcPr>
          <w:p w14:paraId="3D7FE020" w14:textId="77777777" w:rsidR="009B6395" w:rsidRPr="000533C6" w:rsidRDefault="009B6395" w:rsidP="009A657F">
            <w:pPr>
              <w:numPr>
                <w:ilvl w:val="0"/>
                <w:numId w:val="30"/>
              </w:numPr>
              <w:tabs>
                <w:tab w:val="left" w:pos="426"/>
              </w:tabs>
              <w:spacing w:before="1"/>
              <w:ind w:left="456" w:hanging="456"/>
              <w:jc w:val="both"/>
            </w:pPr>
            <w:r w:rsidRPr="000533C6">
              <w:t>No estar sancionada con inhabilitación temporal o definitiva para contratar con el Estado peruano</w:t>
            </w:r>
            <w:r w:rsidRPr="000533C6">
              <w:rPr>
                <w:vertAlign w:val="superscript"/>
              </w:rPr>
              <w:footnoteReference w:id="18"/>
            </w:r>
            <w:r w:rsidRPr="000533C6">
              <w:t>, mientras dure tal sanción. Este requisito es aplicable también al representante legal.</w:t>
            </w:r>
          </w:p>
        </w:tc>
        <w:tc>
          <w:tcPr>
            <w:tcW w:w="992" w:type="dxa"/>
          </w:tcPr>
          <w:p w14:paraId="6DC5F26E" w14:textId="77777777" w:rsidR="009B6395" w:rsidRPr="00882A0A" w:rsidRDefault="009B6395" w:rsidP="00C43417">
            <w:pPr>
              <w:tabs>
                <w:tab w:val="left" w:pos="426"/>
              </w:tabs>
              <w:spacing w:before="1"/>
              <w:ind w:left="426"/>
              <w:jc w:val="both"/>
            </w:pPr>
          </w:p>
        </w:tc>
      </w:tr>
      <w:tr w:rsidR="009B6395" w:rsidRPr="00882A0A" w14:paraId="69FBF61F" w14:textId="77777777" w:rsidTr="00C43417">
        <w:trPr>
          <w:trHeight w:val="685"/>
        </w:trPr>
        <w:tc>
          <w:tcPr>
            <w:tcW w:w="9498" w:type="dxa"/>
          </w:tcPr>
          <w:p w14:paraId="3543A214" w14:textId="4D661BD1" w:rsidR="009B6395" w:rsidRPr="000533C6" w:rsidRDefault="009B6395" w:rsidP="009A657F">
            <w:pPr>
              <w:numPr>
                <w:ilvl w:val="0"/>
                <w:numId w:val="30"/>
              </w:numPr>
              <w:tabs>
                <w:tab w:val="left" w:pos="426"/>
              </w:tabs>
              <w:spacing w:before="1"/>
              <w:ind w:left="456" w:hanging="456"/>
              <w:jc w:val="both"/>
            </w:pPr>
            <w:r w:rsidRPr="000533C6">
              <w:t>No presentar deudas coactivas reportadas de seguridad social de los trabajadores ni de otras obligaciones tributarias</w:t>
            </w:r>
            <w:r w:rsidRPr="000533C6">
              <w:rPr>
                <w:vertAlign w:val="superscript"/>
              </w:rPr>
              <w:t xml:space="preserve"> </w:t>
            </w:r>
            <w:r w:rsidRPr="000533C6">
              <w:t>o no tributarias.</w:t>
            </w:r>
            <w:r w:rsidR="002056F2" w:rsidRPr="000533C6">
              <w:t xml:space="preserve"> Solo aplica para entidades privadas.</w:t>
            </w:r>
          </w:p>
        </w:tc>
        <w:tc>
          <w:tcPr>
            <w:tcW w:w="992" w:type="dxa"/>
          </w:tcPr>
          <w:p w14:paraId="7EADBB6B" w14:textId="77777777" w:rsidR="009B6395" w:rsidRPr="00882A0A" w:rsidRDefault="009B6395" w:rsidP="00C43417">
            <w:pPr>
              <w:tabs>
                <w:tab w:val="left" w:pos="426"/>
              </w:tabs>
              <w:spacing w:before="1"/>
              <w:ind w:left="426"/>
              <w:jc w:val="both"/>
            </w:pPr>
          </w:p>
        </w:tc>
      </w:tr>
      <w:tr w:rsidR="009B6395" w:rsidRPr="00882A0A" w14:paraId="36173098" w14:textId="77777777" w:rsidTr="00C43417">
        <w:trPr>
          <w:trHeight w:val="685"/>
        </w:trPr>
        <w:tc>
          <w:tcPr>
            <w:tcW w:w="9498" w:type="dxa"/>
          </w:tcPr>
          <w:p w14:paraId="021E0604" w14:textId="77777777" w:rsidR="009B6395" w:rsidRPr="00BB7B31" w:rsidRDefault="009B6395" w:rsidP="009A657F">
            <w:pPr>
              <w:numPr>
                <w:ilvl w:val="0"/>
                <w:numId w:val="30"/>
              </w:numPr>
              <w:tabs>
                <w:tab w:val="left" w:pos="426"/>
              </w:tabs>
              <w:spacing w:before="1"/>
              <w:ind w:left="456" w:hanging="456"/>
              <w:jc w:val="both"/>
            </w:pPr>
            <w:r w:rsidRPr="2772FAD0">
              <w:t>No estar sometido a ningún procedimiento previsto en la Ley General del Sistema Concursal, ni en cualquier norma que la sustituya, modifique o complemente</w:t>
            </w:r>
            <w:r w:rsidRPr="2772FAD0">
              <w:rPr>
                <w:vertAlign w:val="superscript"/>
              </w:rPr>
              <w:footnoteReference w:id="19"/>
            </w:r>
            <w:r w:rsidRPr="2772FAD0">
              <w:t>.</w:t>
            </w:r>
          </w:p>
        </w:tc>
        <w:tc>
          <w:tcPr>
            <w:tcW w:w="992" w:type="dxa"/>
          </w:tcPr>
          <w:p w14:paraId="54D97981" w14:textId="77777777" w:rsidR="009B6395" w:rsidRPr="00882A0A" w:rsidRDefault="009B6395" w:rsidP="00C43417">
            <w:pPr>
              <w:tabs>
                <w:tab w:val="left" w:pos="426"/>
              </w:tabs>
              <w:spacing w:before="1"/>
              <w:ind w:left="426"/>
              <w:jc w:val="both"/>
            </w:pPr>
          </w:p>
        </w:tc>
      </w:tr>
      <w:tr w:rsidR="009B6395" w:rsidRPr="00882A0A" w14:paraId="4B986D6D" w14:textId="77777777" w:rsidTr="00C43417">
        <w:trPr>
          <w:trHeight w:val="685"/>
        </w:trPr>
        <w:tc>
          <w:tcPr>
            <w:tcW w:w="9498" w:type="dxa"/>
          </w:tcPr>
          <w:p w14:paraId="32B002D3" w14:textId="77777777" w:rsidR="009B6395" w:rsidRPr="00DF2751" w:rsidRDefault="009B6395" w:rsidP="009A657F">
            <w:pPr>
              <w:numPr>
                <w:ilvl w:val="0"/>
                <w:numId w:val="30"/>
              </w:numPr>
              <w:tabs>
                <w:tab w:val="left" w:pos="426"/>
              </w:tabs>
              <w:spacing w:before="1"/>
              <w:ind w:left="456" w:hanging="456"/>
              <w:jc w:val="both"/>
            </w:pPr>
            <w:r w:rsidRPr="00DF2751">
              <w:t>El representante legal no está investigado ni sentenciado por delito contra la administración pública en agravio del Estado peruano.</w:t>
            </w:r>
          </w:p>
        </w:tc>
        <w:tc>
          <w:tcPr>
            <w:tcW w:w="992" w:type="dxa"/>
          </w:tcPr>
          <w:p w14:paraId="256916B2" w14:textId="77777777" w:rsidR="009B6395" w:rsidRPr="00882A0A" w:rsidRDefault="009B6395" w:rsidP="00C43417">
            <w:pPr>
              <w:tabs>
                <w:tab w:val="left" w:pos="426"/>
              </w:tabs>
              <w:spacing w:before="1"/>
              <w:ind w:left="426"/>
              <w:jc w:val="both"/>
            </w:pPr>
          </w:p>
        </w:tc>
      </w:tr>
      <w:tr w:rsidR="009B6395" w:rsidRPr="00882A0A" w14:paraId="422F1BAB" w14:textId="77777777" w:rsidTr="00C43417">
        <w:trPr>
          <w:trHeight w:val="685"/>
        </w:trPr>
        <w:tc>
          <w:tcPr>
            <w:tcW w:w="9498" w:type="dxa"/>
          </w:tcPr>
          <w:p w14:paraId="31AAC25E" w14:textId="77777777" w:rsidR="009B6395" w:rsidRPr="00BB7B31" w:rsidRDefault="009B6395" w:rsidP="009A657F">
            <w:pPr>
              <w:numPr>
                <w:ilvl w:val="0"/>
                <w:numId w:val="30"/>
              </w:numPr>
              <w:tabs>
                <w:tab w:val="left" w:pos="426"/>
              </w:tabs>
              <w:spacing w:before="1"/>
              <w:ind w:left="456" w:hanging="456"/>
              <w:jc w:val="both"/>
            </w:pPr>
            <w:r>
              <w:t>No estar relacionada con ninguna de las Entidades Asociadas en más del 10% de propiedad cruzada. Se extiende a los accionistas de la Entidad Solicitante.</w:t>
            </w:r>
          </w:p>
        </w:tc>
        <w:tc>
          <w:tcPr>
            <w:tcW w:w="992" w:type="dxa"/>
          </w:tcPr>
          <w:p w14:paraId="7EEF6CD5" w14:textId="77777777" w:rsidR="009B6395" w:rsidRPr="00882A0A" w:rsidRDefault="009B6395" w:rsidP="00C43417">
            <w:pPr>
              <w:tabs>
                <w:tab w:val="left" w:pos="426"/>
              </w:tabs>
              <w:spacing w:before="1"/>
              <w:ind w:left="426"/>
              <w:jc w:val="both"/>
            </w:pPr>
          </w:p>
        </w:tc>
      </w:tr>
      <w:tr w:rsidR="009B6395" w:rsidRPr="00882A0A" w14:paraId="076E9946" w14:textId="77777777" w:rsidTr="00C43417">
        <w:trPr>
          <w:trHeight w:val="685"/>
        </w:trPr>
        <w:tc>
          <w:tcPr>
            <w:tcW w:w="9498" w:type="dxa"/>
          </w:tcPr>
          <w:p w14:paraId="2445455E" w14:textId="7EC8CE39" w:rsidR="009B6395" w:rsidRPr="00BB7B31" w:rsidRDefault="009B6395" w:rsidP="009A657F">
            <w:pPr>
              <w:numPr>
                <w:ilvl w:val="0"/>
                <w:numId w:val="30"/>
              </w:numPr>
              <w:tabs>
                <w:tab w:val="left" w:pos="426"/>
              </w:tabs>
              <w:spacing w:before="1"/>
              <w:ind w:left="456" w:hanging="456"/>
              <w:jc w:val="both"/>
            </w:pPr>
            <w:r>
              <w:t>No integren la nómina de entidades penalizadas o sancionadas por incumplimiento de la normativa ambiental vigente en el Perú</w:t>
            </w:r>
            <w:r w:rsidR="00783DF5">
              <w:rPr>
                <w:rStyle w:val="Refdenotaalpie"/>
              </w:rPr>
              <w:footnoteReference w:id="20"/>
            </w:r>
            <w:r>
              <w:t>.</w:t>
            </w:r>
          </w:p>
        </w:tc>
        <w:tc>
          <w:tcPr>
            <w:tcW w:w="992" w:type="dxa"/>
          </w:tcPr>
          <w:p w14:paraId="1082DD40" w14:textId="77777777" w:rsidR="009B6395" w:rsidRPr="00882A0A" w:rsidRDefault="009B6395" w:rsidP="00C43417">
            <w:pPr>
              <w:tabs>
                <w:tab w:val="left" w:pos="426"/>
              </w:tabs>
              <w:spacing w:before="1"/>
              <w:ind w:left="426"/>
              <w:jc w:val="both"/>
            </w:pPr>
          </w:p>
        </w:tc>
      </w:tr>
      <w:tr w:rsidR="009B6395" w:rsidRPr="00882A0A" w14:paraId="53BF2071" w14:textId="77777777" w:rsidTr="00C43417">
        <w:trPr>
          <w:trHeight w:val="691"/>
        </w:trPr>
        <w:tc>
          <w:tcPr>
            <w:tcW w:w="9498" w:type="dxa"/>
          </w:tcPr>
          <w:p w14:paraId="38FACEAC" w14:textId="77777777" w:rsidR="009B6395" w:rsidRPr="00100C90" w:rsidRDefault="009B6395" w:rsidP="0079307C">
            <w:pPr>
              <w:numPr>
                <w:ilvl w:val="0"/>
                <w:numId w:val="30"/>
              </w:numPr>
              <w:tabs>
                <w:tab w:val="left" w:pos="426"/>
              </w:tabs>
              <w:spacing w:before="1"/>
              <w:ind w:left="456" w:hanging="456"/>
              <w:jc w:val="both"/>
            </w:pPr>
            <w:r>
              <w:t>No se encuentren observadas por ProInnóvate u otra fuente de financiamiento a la que se tenga acceso por:</w:t>
            </w:r>
          </w:p>
          <w:p w14:paraId="08D777D3" w14:textId="77777777" w:rsidR="009B6395" w:rsidRPr="00100C90" w:rsidRDefault="009B6395" w:rsidP="009A657F">
            <w:pPr>
              <w:pStyle w:val="Prrafodelista"/>
              <w:numPr>
                <w:ilvl w:val="0"/>
                <w:numId w:val="28"/>
              </w:numPr>
              <w:spacing w:before="1"/>
              <w:ind w:left="886" w:hanging="425"/>
            </w:pPr>
            <w:r>
              <w:t>Un mal desempeño y capacidad de gestión de un proyecto culminado o en ejecución, ya sea como Entidad Ejecutora o como Entidad Asociada.</w:t>
            </w:r>
          </w:p>
          <w:p w14:paraId="4D1C9D3D" w14:textId="77777777" w:rsidR="009B6395" w:rsidRPr="00100C90" w:rsidRDefault="009B6395" w:rsidP="009A657F">
            <w:pPr>
              <w:pStyle w:val="Prrafodelista"/>
              <w:numPr>
                <w:ilvl w:val="0"/>
                <w:numId w:val="28"/>
              </w:numPr>
              <w:spacing w:before="1"/>
              <w:ind w:left="886" w:hanging="425"/>
            </w:pPr>
            <w:r>
              <w:t>Haber suscrito un convenio o contrato de Adjudicación de Recursos No Reembolsables (RNR) y haberse resuelto por incumplimiento de la Entidad Solicitante.</w:t>
            </w:r>
          </w:p>
          <w:p w14:paraId="5DC900DB" w14:textId="77777777" w:rsidR="009B6395" w:rsidRPr="00100C90" w:rsidRDefault="009B6395" w:rsidP="009A657F">
            <w:pPr>
              <w:pStyle w:val="Prrafodelista"/>
              <w:numPr>
                <w:ilvl w:val="0"/>
                <w:numId w:val="28"/>
              </w:numPr>
              <w:spacing w:before="1"/>
              <w:ind w:left="886" w:hanging="460"/>
            </w:pPr>
            <w:r>
              <w:t xml:space="preserve">Desistir del proceso de adjudicación después de haber sido evaluada y aprobada su propuesta, o en reunión previa, así como por no remitir el contrato Contrato/ Convenio firmado en el plazo correspondiente sin previa justificación. </w:t>
            </w:r>
          </w:p>
          <w:p w14:paraId="0332A748" w14:textId="77777777" w:rsidR="009B6395" w:rsidRPr="00100C90" w:rsidRDefault="009B6395" w:rsidP="00C43417">
            <w:pPr>
              <w:pStyle w:val="Prrafodelista"/>
              <w:spacing w:before="1"/>
              <w:ind w:left="886" w:firstLine="0"/>
            </w:pPr>
            <w:r>
              <w:t>Las Entidades observadas no se podrán presentar a los concursos de ProInnóvate por el tiempo que estipule la normativa de la Unidad de Monitoreo.</w:t>
            </w:r>
          </w:p>
          <w:p w14:paraId="494820D7" w14:textId="77777777" w:rsidR="009B6395" w:rsidRPr="008B6E09" w:rsidRDefault="009B6395" w:rsidP="00C43417">
            <w:pPr>
              <w:pStyle w:val="Prrafodelista"/>
              <w:spacing w:before="1"/>
              <w:ind w:left="886" w:firstLine="0"/>
            </w:pPr>
            <w:r>
              <w:t>Sin embargo, en el caso de desistimiento, la ES podrá presentar una carta dirigida a ProInnóvate con los motivos de desistimiento, los cuales serán evaluados por ProInnóvate.</w:t>
            </w:r>
          </w:p>
        </w:tc>
        <w:tc>
          <w:tcPr>
            <w:tcW w:w="992" w:type="dxa"/>
          </w:tcPr>
          <w:p w14:paraId="6F20ADF9" w14:textId="77777777" w:rsidR="009B6395" w:rsidRPr="00882A0A" w:rsidRDefault="009B6395" w:rsidP="00C43417">
            <w:pPr>
              <w:tabs>
                <w:tab w:val="left" w:pos="426"/>
              </w:tabs>
              <w:spacing w:before="1"/>
              <w:ind w:left="426"/>
              <w:jc w:val="both"/>
            </w:pPr>
          </w:p>
        </w:tc>
      </w:tr>
      <w:tr w:rsidR="009B6395" w:rsidRPr="00882A0A" w14:paraId="7E158AF5" w14:textId="77777777" w:rsidTr="00C43417">
        <w:trPr>
          <w:trHeight w:val="549"/>
        </w:trPr>
        <w:tc>
          <w:tcPr>
            <w:tcW w:w="9498" w:type="dxa"/>
          </w:tcPr>
          <w:p w14:paraId="664C79F9" w14:textId="77777777" w:rsidR="009B6395" w:rsidRPr="000533C6" w:rsidRDefault="009B6395" w:rsidP="0079307C">
            <w:pPr>
              <w:numPr>
                <w:ilvl w:val="0"/>
                <w:numId w:val="30"/>
              </w:numPr>
              <w:tabs>
                <w:tab w:val="left" w:pos="426"/>
              </w:tabs>
              <w:spacing w:before="1"/>
              <w:ind w:left="456" w:hanging="456"/>
              <w:jc w:val="both"/>
            </w:pPr>
            <w:r w:rsidRPr="000533C6">
              <w:lastRenderedPageBreak/>
              <w:t xml:space="preserve">Marcar este casillero si y sólo si la Entidad Solicitante y/o representante legal figuren con deuda en </w:t>
            </w:r>
            <w:proofErr w:type="spellStart"/>
            <w:r w:rsidRPr="000533C6">
              <w:t>Sunat</w:t>
            </w:r>
            <w:proofErr w:type="spellEnd"/>
            <w:r w:rsidRPr="000533C6">
              <w:t xml:space="preserve"> y cumplen con presentar una copia simple de la resolución de fraccionamiento de deuda coactiva con SUNAT.  Si no tiene deuda con SUNAT dejar en blanco este casillero.</w:t>
            </w:r>
          </w:p>
        </w:tc>
        <w:tc>
          <w:tcPr>
            <w:tcW w:w="992" w:type="dxa"/>
          </w:tcPr>
          <w:p w14:paraId="1EF02704" w14:textId="77777777" w:rsidR="009B6395" w:rsidRPr="00037CDD" w:rsidRDefault="009B6395" w:rsidP="00C43417">
            <w:pPr>
              <w:tabs>
                <w:tab w:val="left" w:pos="426"/>
              </w:tabs>
              <w:spacing w:before="1"/>
              <w:ind w:left="426"/>
              <w:jc w:val="both"/>
            </w:pPr>
          </w:p>
        </w:tc>
      </w:tr>
      <w:tr w:rsidR="0079307C" w:rsidRPr="00882A0A" w14:paraId="6E14F4A3" w14:textId="77777777" w:rsidTr="0079307C">
        <w:trPr>
          <w:trHeight w:val="304"/>
        </w:trPr>
        <w:tc>
          <w:tcPr>
            <w:tcW w:w="9498" w:type="dxa"/>
          </w:tcPr>
          <w:p w14:paraId="4269513B" w14:textId="2341ECFD" w:rsidR="0079307C" w:rsidRPr="000533C6" w:rsidRDefault="0079307C" w:rsidP="0079307C">
            <w:pPr>
              <w:numPr>
                <w:ilvl w:val="0"/>
                <w:numId w:val="30"/>
              </w:numPr>
              <w:tabs>
                <w:tab w:val="left" w:pos="426"/>
              </w:tabs>
              <w:spacing w:before="1"/>
              <w:ind w:left="456" w:hanging="456"/>
              <w:jc w:val="both"/>
            </w:pPr>
            <w:r w:rsidRPr="000533C6">
              <w:t>Si la Organización de I+D es extranjera, cumple con todos los requisitos establecidos en las bases el concurso</w:t>
            </w:r>
            <w:r w:rsidR="00DF2751" w:rsidRPr="000533C6">
              <w:t>, incluyendo</w:t>
            </w:r>
            <w:r w:rsidR="00FA6C7D" w:rsidRPr="000533C6">
              <w:t xml:space="preserve"> estar registrado en la autoridad tributaria competente de su país de origen.</w:t>
            </w:r>
          </w:p>
        </w:tc>
        <w:tc>
          <w:tcPr>
            <w:tcW w:w="992" w:type="dxa"/>
          </w:tcPr>
          <w:p w14:paraId="0BF917DB" w14:textId="75BF2E8A" w:rsidR="0079307C" w:rsidRDefault="0079307C" w:rsidP="00C43417"/>
        </w:tc>
      </w:tr>
      <w:tr w:rsidR="009B6395" w:rsidRPr="00882A0A" w14:paraId="38A97CF8" w14:textId="77777777" w:rsidTr="00C43417">
        <w:trPr>
          <w:trHeight w:val="304"/>
        </w:trPr>
        <w:tc>
          <w:tcPr>
            <w:tcW w:w="10490" w:type="dxa"/>
            <w:gridSpan w:val="2"/>
          </w:tcPr>
          <w:p w14:paraId="1B80D649" w14:textId="77777777" w:rsidR="009B6395" w:rsidRPr="000533C6" w:rsidRDefault="009B6395" w:rsidP="00C43417">
            <w:r w:rsidRPr="000533C6">
              <w:t xml:space="preserve">Las </w:t>
            </w:r>
            <w:r w:rsidRPr="000533C6">
              <w:rPr>
                <w:b/>
                <w:bCs/>
              </w:rPr>
              <w:t>Entidades Asociadas (EA)</w:t>
            </w:r>
            <w:r w:rsidRPr="000533C6">
              <w:t xml:space="preserve"> deben cumplir los siguientes requisitos legales:</w:t>
            </w:r>
          </w:p>
        </w:tc>
      </w:tr>
      <w:tr w:rsidR="009B6395" w:rsidRPr="00882A0A" w14:paraId="22892694" w14:textId="77777777" w:rsidTr="00C43417">
        <w:trPr>
          <w:trHeight w:val="691"/>
        </w:trPr>
        <w:tc>
          <w:tcPr>
            <w:tcW w:w="9498" w:type="dxa"/>
          </w:tcPr>
          <w:p w14:paraId="592C16C0" w14:textId="77777777" w:rsidR="009B6395" w:rsidRPr="008B6E09" w:rsidRDefault="009B6395" w:rsidP="009A657F">
            <w:pPr>
              <w:pStyle w:val="Prrafodelista"/>
              <w:numPr>
                <w:ilvl w:val="0"/>
                <w:numId w:val="58"/>
              </w:numPr>
              <w:ind w:left="319"/>
            </w:pPr>
            <w:r>
              <w:t>La EA peruana debe estar legalmente constituida en el Perú y contar con RUC activo y habido. La EA extranjera debe estar registrada en la autoridad tributaria competente de su país de origen.</w:t>
            </w:r>
          </w:p>
        </w:tc>
        <w:tc>
          <w:tcPr>
            <w:tcW w:w="992" w:type="dxa"/>
          </w:tcPr>
          <w:p w14:paraId="0B71A9BB" w14:textId="77777777" w:rsidR="009B6395" w:rsidRPr="00882A0A" w:rsidRDefault="009B6395" w:rsidP="00C43417">
            <w:pPr>
              <w:tabs>
                <w:tab w:val="left" w:pos="426"/>
              </w:tabs>
              <w:spacing w:before="1"/>
              <w:ind w:left="426"/>
              <w:jc w:val="both"/>
            </w:pPr>
          </w:p>
        </w:tc>
      </w:tr>
      <w:tr w:rsidR="009B6395" w:rsidRPr="00882A0A" w14:paraId="06A601C2" w14:textId="77777777" w:rsidTr="00C43417">
        <w:trPr>
          <w:trHeight w:val="703"/>
        </w:trPr>
        <w:tc>
          <w:tcPr>
            <w:tcW w:w="9498" w:type="dxa"/>
          </w:tcPr>
          <w:p w14:paraId="0299C5B9" w14:textId="77777777" w:rsidR="009B6395" w:rsidRPr="008B6E09" w:rsidRDefault="009B6395" w:rsidP="009A657F">
            <w:pPr>
              <w:pStyle w:val="Prrafodelista"/>
              <w:numPr>
                <w:ilvl w:val="0"/>
                <w:numId w:val="58"/>
              </w:numPr>
              <w:ind w:left="319"/>
            </w:pPr>
            <w:r>
              <w:t xml:space="preserve">Debe contar con por lo menos dos (02) años de funcionamiento continuo, contados retroactivamente desde la fecha de cierre de la convocatoria y acorde a la información RUC de la SUNAT o registro del país de origen para el caso de las entidades extranjeras. </w:t>
            </w:r>
          </w:p>
        </w:tc>
        <w:tc>
          <w:tcPr>
            <w:tcW w:w="992" w:type="dxa"/>
          </w:tcPr>
          <w:p w14:paraId="60430865" w14:textId="77777777" w:rsidR="009B6395" w:rsidRPr="00882A0A" w:rsidRDefault="009B6395" w:rsidP="00C43417">
            <w:pPr>
              <w:tabs>
                <w:tab w:val="left" w:pos="426"/>
              </w:tabs>
              <w:spacing w:before="1"/>
              <w:ind w:left="426"/>
              <w:jc w:val="both"/>
            </w:pPr>
          </w:p>
        </w:tc>
      </w:tr>
      <w:tr w:rsidR="009B6395" w:rsidRPr="00882A0A" w14:paraId="12C01DC6" w14:textId="77777777" w:rsidTr="00C43417">
        <w:trPr>
          <w:trHeight w:val="703"/>
        </w:trPr>
        <w:tc>
          <w:tcPr>
            <w:tcW w:w="9498" w:type="dxa"/>
          </w:tcPr>
          <w:p w14:paraId="299E2BA5" w14:textId="77777777" w:rsidR="009B6395" w:rsidRPr="00100C90" w:rsidRDefault="009B6395" w:rsidP="009A657F">
            <w:pPr>
              <w:pStyle w:val="Prrafodelista"/>
              <w:numPr>
                <w:ilvl w:val="0"/>
                <w:numId w:val="58"/>
              </w:numPr>
              <w:ind w:left="319"/>
            </w:pPr>
            <w:r w:rsidRPr="2772FAD0">
              <w:t>No estar sancionada con inhabilitación temporal o definitiva para contratar con el Estado peruano</w:t>
            </w:r>
            <w:r>
              <w:rPr>
                <w:rStyle w:val="Refdenotaalpie"/>
              </w:rPr>
              <w:footnoteReference w:id="21"/>
            </w:r>
            <w:r w:rsidRPr="2772FAD0">
              <w:t xml:space="preserve"> , mientras dure tal sanción. Este requisito es aplicable también al representante legal.</w:t>
            </w:r>
          </w:p>
        </w:tc>
        <w:tc>
          <w:tcPr>
            <w:tcW w:w="992" w:type="dxa"/>
          </w:tcPr>
          <w:p w14:paraId="33FD2D50" w14:textId="77777777" w:rsidR="009B6395" w:rsidRPr="00882A0A" w:rsidRDefault="009B6395" w:rsidP="00C43417">
            <w:pPr>
              <w:tabs>
                <w:tab w:val="left" w:pos="426"/>
              </w:tabs>
              <w:spacing w:before="1"/>
              <w:ind w:left="426"/>
              <w:jc w:val="both"/>
            </w:pPr>
          </w:p>
        </w:tc>
      </w:tr>
      <w:tr w:rsidR="009B6395" w:rsidRPr="00882A0A" w14:paraId="0A9BD21F" w14:textId="77777777" w:rsidTr="00C43417">
        <w:trPr>
          <w:trHeight w:val="703"/>
        </w:trPr>
        <w:tc>
          <w:tcPr>
            <w:tcW w:w="9498" w:type="dxa"/>
          </w:tcPr>
          <w:p w14:paraId="6F42E1E2" w14:textId="77777777" w:rsidR="009B6395" w:rsidRPr="00100C90" w:rsidRDefault="009B6395" w:rsidP="009A657F">
            <w:pPr>
              <w:numPr>
                <w:ilvl w:val="0"/>
                <w:numId w:val="58"/>
              </w:numPr>
              <w:spacing w:before="1"/>
              <w:ind w:left="319" w:right="54"/>
              <w:jc w:val="both"/>
            </w:pPr>
            <w:r w:rsidRPr="2772FAD0">
              <w:t>No presentar deudas coactivas reportadas de seguridad social de los trabajadores ni de otras obligaciones tributarias</w:t>
            </w:r>
            <w:r w:rsidRPr="2772FAD0">
              <w:rPr>
                <w:rStyle w:val="Refdenotaalpie"/>
                <w:rFonts w:asciiTheme="majorHAnsi" w:hAnsiTheme="majorHAnsi" w:cstheme="majorBidi"/>
              </w:rPr>
              <w:footnoteReference w:id="22"/>
            </w:r>
            <w:r w:rsidRPr="2772FAD0">
              <w:rPr>
                <w:vertAlign w:val="superscript"/>
              </w:rPr>
              <w:t xml:space="preserve"> </w:t>
            </w:r>
            <w:r w:rsidRPr="2772FAD0">
              <w:t>o no tributarias.</w:t>
            </w:r>
          </w:p>
        </w:tc>
        <w:tc>
          <w:tcPr>
            <w:tcW w:w="992" w:type="dxa"/>
          </w:tcPr>
          <w:p w14:paraId="73E09AB4" w14:textId="77777777" w:rsidR="009B6395" w:rsidRPr="00882A0A" w:rsidRDefault="009B6395" w:rsidP="00C43417">
            <w:pPr>
              <w:tabs>
                <w:tab w:val="left" w:pos="426"/>
              </w:tabs>
              <w:spacing w:before="1"/>
              <w:ind w:left="426"/>
              <w:jc w:val="both"/>
            </w:pPr>
          </w:p>
        </w:tc>
      </w:tr>
      <w:tr w:rsidR="009B6395" w:rsidRPr="00882A0A" w14:paraId="367B7A85" w14:textId="77777777" w:rsidTr="00C43417">
        <w:trPr>
          <w:trHeight w:val="703"/>
        </w:trPr>
        <w:tc>
          <w:tcPr>
            <w:tcW w:w="9498" w:type="dxa"/>
          </w:tcPr>
          <w:p w14:paraId="16D8A3F0" w14:textId="77777777" w:rsidR="009B6395" w:rsidRPr="00932E96" w:rsidRDefault="009B6395" w:rsidP="009A657F">
            <w:pPr>
              <w:numPr>
                <w:ilvl w:val="0"/>
                <w:numId w:val="58"/>
              </w:numPr>
              <w:spacing w:before="1"/>
              <w:ind w:left="319" w:right="54"/>
              <w:jc w:val="both"/>
            </w:pPr>
            <w:r w:rsidRPr="2772FAD0">
              <w:t>No estar sometido a ningún procedimiento previsto en la Ley General del Sistema Concursal, ni en cualquier norma que la sustituya, modifique o complemente</w:t>
            </w:r>
            <w:r w:rsidRPr="2772FAD0">
              <w:rPr>
                <w:rStyle w:val="Refdenotaalpie"/>
              </w:rPr>
              <w:footnoteReference w:id="23"/>
            </w:r>
            <w:r w:rsidRPr="2772FAD0">
              <w:t>.</w:t>
            </w:r>
          </w:p>
        </w:tc>
        <w:tc>
          <w:tcPr>
            <w:tcW w:w="992" w:type="dxa"/>
          </w:tcPr>
          <w:p w14:paraId="1015FC44" w14:textId="77777777" w:rsidR="009B6395" w:rsidRPr="00882A0A" w:rsidRDefault="009B6395" w:rsidP="00C43417">
            <w:pPr>
              <w:tabs>
                <w:tab w:val="left" w:pos="426"/>
              </w:tabs>
              <w:spacing w:before="1"/>
              <w:ind w:left="426"/>
              <w:jc w:val="both"/>
            </w:pPr>
          </w:p>
        </w:tc>
      </w:tr>
      <w:tr w:rsidR="009B6395" w:rsidRPr="00882A0A" w14:paraId="3B47987B" w14:textId="77777777" w:rsidTr="00C43417">
        <w:trPr>
          <w:trHeight w:val="703"/>
        </w:trPr>
        <w:tc>
          <w:tcPr>
            <w:tcW w:w="9498" w:type="dxa"/>
          </w:tcPr>
          <w:p w14:paraId="3A181489" w14:textId="097F96CC" w:rsidR="009B6395" w:rsidRPr="00932E96" w:rsidRDefault="009B6395" w:rsidP="009A657F">
            <w:pPr>
              <w:numPr>
                <w:ilvl w:val="0"/>
                <w:numId w:val="58"/>
              </w:numPr>
              <w:spacing w:before="1"/>
              <w:ind w:left="319" w:right="54"/>
              <w:jc w:val="both"/>
            </w:pPr>
            <w:r w:rsidRPr="2772FAD0">
              <w:t>No integren la nómina de entidades penalizadas o sancionadas por incumplimiento de la normativa ambiental vigente en el Perú</w:t>
            </w:r>
            <w:r w:rsidRPr="2772FAD0">
              <w:rPr>
                <w:rStyle w:val="Refdenotaalpie"/>
              </w:rPr>
              <w:footnoteReference w:id="24"/>
            </w:r>
            <w:r w:rsidR="00783DF5">
              <w:t>.</w:t>
            </w:r>
          </w:p>
        </w:tc>
        <w:tc>
          <w:tcPr>
            <w:tcW w:w="992" w:type="dxa"/>
          </w:tcPr>
          <w:p w14:paraId="48D8ABE7" w14:textId="77777777" w:rsidR="009B6395" w:rsidRPr="00882A0A" w:rsidRDefault="009B6395" w:rsidP="00C43417">
            <w:pPr>
              <w:tabs>
                <w:tab w:val="left" w:pos="426"/>
              </w:tabs>
              <w:spacing w:before="1"/>
              <w:ind w:left="426"/>
              <w:jc w:val="both"/>
            </w:pPr>
          </w:p>
        </w:tc>
      </w:tr>
      <w:tr w:rsidR="009B6395" w:rsidRPr="00882A0A" w14:paraId="19F5A4BF" w14:textId="77777777" w:rsidTr="00C43417">
        <w:trPr>
          <w:trHeight w:val="1051"/>
        </w:trPr>
        <w:tc>
          <w:tcPr>
            <w:tcW w:w="9498" w:type="dxa"/>
          </w:tcPr>
          <w:p w14:paraId="44B17F2D" w14:textId="77777777" w:rsidR="009B6395" w:rsidRDefault="009B6395" w:rsidP="009A657F">
            <w:pPr>
              <w:numPr>
                <w:ilvl w:val="0"/>
                <w:numId w:val="58"/>
              </w:numPr>
              <w:spacing w:before="1"/>
              <w:ind w:left="319"/>
              <w:jc w:val="both"/>
            </w:pPr>
            <w:r>
              <w:t>No se encuentren observadas por ProInnóvate u otra fuente de financiamiento a la que se tenga acceso por:</w:t>
            </w:r>
          </w:p>
          <w:p w14:paraId="6868A8AD" w14:textId="77777777" w:rsidR="009B6395" w:rsidRDefault="009B6395" w:rsidP="009A657F">
            <w:pPr>
              <w:pStyle w:val="Prrafodelista"/>
              <w:numPr>
                <w:ilvl w:val="0"/>
                <w:numId w:val="29"/>
              </w:numPr>
              <w:tabs>
                <w:tab w:val="left" w:pos="177"/>
              </w:tabs>
              <w:spacing w:before="1"/>
              <w:ind w:left="886" w:hanging="425"/>
            </w:pPr>
            <w:r>
              <w:t>Un mal desempeño y capacidad de gestión de un proyecto culminado o en ejecución como Entidad Ejecutora.</w:t>
            </w:r>
          </w:p>
          <w:p w14:paraId="121BF20E" w14:textId="77777777" w:rsidR="009B6395" w:rsidRDefault="009B6395" w:rsidP="009A657F">
            <w:pPr>
              <w:pStyle w:val="Prrafodelista"/>
              <w:numPr>
                <w:ilvl w:val="0"/>
                <w:numId w:val="29"/>
              </w:numPr>
              <w:tabs>
                <w:tab w:val="left" w:pos="177"/>
              </w:tabs>
              <w:spacing w:before="1"/>
              <w:ind w:left="886" w:hanging="425"/>
            </w:pPr>
            <w:r>
              <w:t>Haber suscrito un convenio o contrato de Adjudicación de Recursos No Reembolsables (RNR) y haberse resuelto por incumplimiento de la entidad solicitante.</w:t>
            </w:r>
          </w:p>
          <w:p w14:paraId="5521CA91" w14:textId="77777777" w:rsidR="009B6395" w:rsidRDefault="009B6395" w:rsidP="009A657F">
            <w:pPr>
              <w:pStyle w:val="Prrafodelista"/>
              <w:numPr>
                <w:ilvl w:val="0"/>
                <w:numId w:val="29"/>
              </w:numPr>
              <w:tabs>
                <w:tab w:val="left" w:pos="319"/>
              </w:tabs>
              <w:spacing w:before="1"/>
              <w:ind w:left="886" w:hanging="425"/>
            </w:pPr>
            <w: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tc>
        <w:tc>
          <w:tcPr>
            <w:tcW w:w="992" w:type="dxa"/>
          </w:tcPr>
          <w:p w14:paraId="0C650175" w14:textId="77777777" w:rsidR="009B6395" w:rsidRPr="00882A0A" w:rsidRDefault="009B6395" w:rsidP="00C43417">
            <w:pPr>
              <w:tabs>
                <w:tab w:val="left" w:pos="426"/>
              </w:tabs>
              <w:spacing w:before="1"/>
              <w:ind w:left="426"/>
              <w:jc w:val="both"/>
            </w:pPr>
          </w:p>
        </w:tc>
      </w:tr>
      <w:tr w:rsidR="009B6395" w:rsidRPr="00882A0A" w14:paraId="350EE9C8" w14:textId="77777777" w:rsidTr="00C43417">
        <w:trPr>
          <w:trHeight w:val="333"/>
        </w:trPr>
        <w:tc>
          <w:tcPr>
            <w:tcW w:w="10490" w:type="dxa"/>
            <w:gridSpan w:val="2"/>
          </w:tcPr>
          <w:p w14:paraId="7FBDF28C" w14:textId="77777777" w:rsidR="009B6395" w:rsidRPr="008F0123" w:rsidRDefault="009B6395" w:rsidP="00C43417">
            <w:r>
              <w:t xml:space="preserve">El </w:t>
            </w:r>
            <w:r w:rsidRPr="00775B9C">
              <w:rPr>
                <w:b/>
                <w:bCs/>
              </w:rPr>
              <w:t>proyecto</w:t>
            </w:r>
            <w:r w:rsidRPr="003634B1">
              <w:t xml:space="preserve"> presentado</w:t>
            </w:r>
            <w:r>
              <w:t xml:space="preserve"> al concurso debe cumplir con los siguientes </w:t>
            </w:r>
            <w:r w:rsidRPr="003634B1">
              <w:t>requisitos</w:t>
            </w:r>
            <w:r>
              <w:t>:</w:t>
            </w:r>
          </w:p>
        </w:tc>
      </w:tr>
      <w:tr w:rsidR="009B6395" w:rsidRPr="00882A0A" w14:paraId="3AF0C578" w14:textId="77777777" w:rsidTr="00C43417">
        <w:trPr>
          <w:trHeight w:val="708"/>
        </w:trPr>
        <w:tc>
          <w:tcPr>
            <w:tcW w:w="9498" w:type="dxa"/>
          </w:tcPr>
          <w:p w14:paraId="182B807D" w14:textId="77777777" w:rsidR="009B6395" w:rsidRDefault="009B6395" w:rsidP="009A657F">
            <w:pPr>
              <w:numPr>
                <w:ilvl w:val="0"/>
                <w:numId w:val="58"/>
              </w:numPr>
              <w:tabs>
                <w:tab w:val="left" w:pos="426"/>
              </w:tabs>
              <w:spacing w:before="1"/>
              <w:ind w:left="461"/>
              <w:jc w:val="both"/>
            </w:pPr>
            <w:r w:rsidRPr="00997DAA">
              <w:t xml:space="preserve">Que </w:t>
            </w:r>
            <w:r>
              <w:t>no v</w:t>
            </w:r>
            <w:r w:rsidRPr="00FD6D2C">
              <w:t xml:space="preserve">ulnere derechos de propiedad y/o </w:t>
            </w:r>
            <w:r>
              <w:t xml:space="preserve">no </w:t>
            </w:r>
            <w:r w:rsidRPr="00FD6D2C">
              <w:t>muestre indicios de plagio o copia textual, total o parcial, de otros proyectos evaluados, culminados o en ejecución, financiados por cualquier fuente cuya información sea accesible.</w:t>
            </w:r>
          </w:p>
        </w:tc>
        <w:tc>
          <w:tcPr>
            <w:tcW w:w="992" w:type="dxa"/>
          </w:tcPr>
          <w:p w14:paraId="57ED054A" w14:textId="77777777" w:rsidR="009B6395" w:rsidRPr="008F0123" w:rsidRDefault="009B6395" w:rsidP="00C43417">
            <w:pPr>
              <w:tabs>
                <w:tab w:val="left" w:pos="426"/>
              </w:tabs>
              <w:spacing w:before="1"/>
              <w:ind w:left="426"/>
              <w:jc w:val="both"/>
            </w:pPr>
          </w:p>
        </w:tc>
      </w:tr>
      <w:tr w:rsidR="009B6395" w:rsidRPr="00882A0A" w14:paraId="109C365B" w14:textId="77777777" w:rsidTr="00C43417">
        <w:trPr>
          <w:trHeight w:val="331"/>
        </w:trPr>
        <w:tc>
          <w:tcPr>
            <w:tcW w:w="9498" w:type="dxa"/>
          </w:tcPr>
          <w:p w14:paraId="41D4616A" w14:textId="77777777" w:rsidR="009B6395" w:rsidRPr="0008679C" w:rsidRDefault="009B6395" w:rsidP="009A657F">
            <w:pPr>
              <w:numPr>
                <w:ilvl w:val="0"/>
                <w:numId w:val="58"/>
              </w:numPr>
              <w:tabs>
                <w:tab w:val="left" w:pos="426"/>
              </w:tabs>
              <w:spacing w:before="1"/>
              <w:ind w:left="461"/>
              <w:jc w:val="both"/>
            </w:pPr>
            <w:r>
              <w:t>Que no sea financiado por recursos provenientes de otros fondos del Estado peruano.</w:t>
            </w:r>
          </w:p>
        </w:tc>
        <w:tc>
          <w:tcPr>
            <w:tcW w:w="992" w:type="dxa"/>
          </w:tcPr>
          <w:p w14:paraId="0BA9EAAA" w14:textId="77777777" w:rsidR="009B6395" w:rsidRPr="008F0123" w:rsidRDefault="009B6395" w:rsidP="00C43417">
            <w:pPr>
              <w:tabs>
                <w:tab w:val="left" w:pos="426"/>
              </w:tabs>
              <w:spacing w:before="1"/>
              <w:ind w:left="426"/>
              <w:jc w:val="both"/>
            </w:pPr>
          </w:p>
        </w:tc>
      </w:tr>
      <w:tr w:rsidR="009B6395" w:rsidRPr="00882A0A" w14:paraId="25E6CB09" w14:textId="77777777" w:rsidTr="00C43417">
        <w:trPr>
          <w:trHeight w:val="423"/>
        </w:trPr>
        <w:tc>
          <w:tcPr>
            <w:tcW w:w="9498" w:type="dxa"/>
          </w:tcPr>
          <w:p w14:paraId="53DDF62F" w14:textId="77777777" w:rsidR="009B6395" w:rsidRDefault="009B6395" w:rsidP="009A657F">
            <w:pPr>
              <w:numPr>
                <w:ilvl w:val="0"/>
                <w:numId w:val="58"/>
              </w:numPr>
              <w:tabs>
                <w:tab w:val="left" w:pos="426"/>
              </w:tabs>
              <w:spacing w:before="1"/>
              <w:ind w:left="461"/>
              <w:jc w:val="both"/>
            </w:pPr>
            <w:r>
              <w:t>Que la información consignada en el proyecto presentado es veraz</w:t>
            </w:r>
            <w:r w:rsidRPr="0008679C">
              <w:t>.</w:t>
            </w:r>
          </w:p>
        </w:tc>
        <w:tc>
          <w:tcPr>
            <w:tcW w:w="992" w:type="dxa"/>
          </w:tcPr>
          <w:p w14:paraId="053A3A9A" w14:textId="77777777" w:rsidR="009B6395" w:rsidRDefault="009B6395" w:rsidP="00C43417">
            <w:pPr>
              <w:tabs>
                <w:tab w:val="left" w:pos="426"/>
              </w:tabs>
              <w:spacing w:before="1"/>
              <w:ind w:left="426"/>
              <w:jc w:val="both"/>
            </w:pPr>
          </w:p>
        </w:tc>
      </w:tr>
      <w:tr w:rsidR="009B6395" w:rsidRPr="00882A0A" w14:paraId="3853B3C7" w14:textId="77777777" w:rsidTr="00C43417">
        <w:trPr>
          <w:trHeight w:val="423"/>
        </w:trPr>
        <w:tc>
          <w:tcPr>
            <w:tcW w:w="9498" w:type="dxa"/>
          </w:tcPr>
          <w:p w14:paraId="2207EEBD" w14:textId="77777777" w:rsidR="009B6395" w:rsidRDefault="009B6395" w:rsidP="009A657F">
            <w:pPr>
              <w:numPr>
                <w:ilvl w:val="0"/>
                <w:numId w:val="58"/>
              </w:numPr>
              <w:tabs>
                <w:tab w:val="left" w:pos="426"/>
              </w:tabs>
              <w:spacing w:before="1"/>
              <w:ind w:left="461"/>
              <w:jc w:val="both"/>
            </w:pPr>
            <w:r>
              <w:t>Que el proyecto cumpla con la normativa ambiental vigente del Perú, en lo que le corresponda.</w:t>
            </w:r>
          </w:p>
        </w:tc>
        <w:tc>
          <w:tcPr>
            <w:tcW w:w="992" w:type="dxa"/>
          </w:tcPr>
          <w:p w14:paraId="255E93AA" w14:textId="77777777" w:rsidR="009B6395" w:rsidRDefault="009B6395" w:rsidP="00C43417">
            <w:pPr>
              <w:tabs>
                <w:tab w:val="left" w:pos="426"/>
              </w:tabs>
              <w:spacing w:before="1"/>
              <w:ind w:left="426"/>
              <w:jc w:val="both"/>
            </w:pPr>
          </w:p>
        </w:tc>
      </w:tr>
      <w:tr w:rsidR="009B6395" w:rsidRPr="00882A0A" w14:paraId="2591E64A" w14:textId="77777777" w:rsidTr="00C43417">
        <w:trPr>
          <w:trHeight w:val="423"/>
        </w:trPr>
        <w:tc>
          <w:tcPr>
            <w:tcW w:w="9498" w:type="dxa"/>
          </w:tcPr>
          <w:p w14:paraId="7E24BD05" w14:textId="69EC92EE" w:rsidR="009B6395" w:rsidRDefault="009B6395" w:rsidP="009A657F">
            <w:pPr>
              <w:numPr>
                <w:ilvl w:val="0"/>
                <w:numId w:val="58"/>
              </w:numPr>
              <w:tabs>
                <w:tab w:val="left" w:pos="426"/>
              </w:tabs>
              <w:spacing w:before="1"/>
              <w:ind w:left="461"/>
              <w:jc w:val="both"/>
            </w:pPr>
            <w:r>
              <w:t>Que l</w:t>
            </w:r>
            <w:r w:rsidRPr="00857B7A">
              <w:t xml:space="preserve">os miembros del Equipo Técnico y Coordinador Administrativo, y las empresas en las que estos </w:t>
            </w:r>
            <w:r w:rsidRPr="00857B7A">
              <w:lastRenderedPageBreak/>
              <w:t>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992" w:type="dxa"/>
          </w:tcPr>
          <w:p w14:paraId="62745FF3" w14:textId="77777777" w:rsidR="009B6395" w:rsidRDefault="009B6395" w:rsidP="00C43417">
            <w:pPr>
              <w:tabs>
                <w:tab w:val="left" w:pos="426"/>
              </w:tabs>
              <w:spacing w:before="1"/>
              <w:ind w:left="426"/>
              <w:jc w:val="both"/>
            </w:pPr>
          </w:p>
        </w:tc>
      </w:tr>
      <w:tr w:rsidR="009B6395" w:rsidRPr="00882A0A" w14:paraId="5751E389" w14:textId="77777777" w:rsidTr="00C43417">
        <w:trPr>
          <w:trHeight w:val="423"/>
        </w:trPr>
        <w:tc>
          <w:tcPr>
            <w:tcW w:w="9498" w:type="dxa"/>
          </w:tcPr>
          <w:p w14:paraId="693C65C5" w14:textId="73E0E337" w:rsidR="009B6395" w:rsidRDefault="009B6395" w:rsidP="009A657F">
            <w:pPr>
              <w:numPr>
                <w:ilvl w:val="0"/>
                <w:numId w:val="58"/>
              </w:numPr>
              <w:tabs>
                <w:tab w:val="left" w:pos="426"/>
              </w:tabs>
              <w:spacing w:before="1"/>
              <w:ind w:left="461"/>
              <w:jc w:val="both"/>
            </w:pPr>
            <w:r>
              <w:t xml:space="preserve">Los miembros </w:t>
            </w:r>
            <w:r w:rsidRPr="00607F42">
              <w:t>del Equipo Técnico y el Coordinador Administrativo; así como los socios, apoderados y representantes legales de las e</w:t>
            </w:r>
            <w:r>
              <w:t>ntidades</w:t>
            </w:r>
            <w:r w:rsidRPr="00607F42">
              <w:t xml:space="preserve"> participantes no deben estar relacionado con las personas con vínculo laboral de ProInnóvate hasta el hasta el cuarto grado de consanguinidad y/o segundo de afinidad por razones de matrimonio, unión de hecho o convivencia.</w:t>
            </w:r>
          </w:p>
        </w:tc>
        <w:tc>
          <w:tcPr>
            <w:tcW w:w="992" w:type="dxa"/>
          </w:tcPr>
          <w:p w14:paraId="4D191BF2" w14:textId="77777777" w:rsidR="009B6395" w:rsidRDefault="009B6395" w:rsidP="00C43417">
            <w:pPr>
              <w:tabs>
                <w:tab w:val="left" w:pos="426"/>
              </w:tabs>
              <w:spacing w:before="1"/>
              <w:ind w:left="426"/>
              <w:jc w:val="both"/>
            </w:pPr>
          </w:p>
        </w:tc>
      </w:tr>
    </w:tbl>
    <w:p w14:paraId="7B92E9B0" w14:textId="77777777" w:rsidR="009B6395" w:rsidRDefault="009B6395" w:rsidP="009B6395">
      <w:pPr>
        <w:rPr>
          <w:b/>
          <w:bCs/>
          <w:u w:val="single"/>
        </w:rPr>
      </w:pPr>
    </w:p>
    <w:p w14:paraId="4E1C0CDB" w14:textId="77777777" w:rsidR="009B6395" w:rsidRPr="007641B4" w:rsidRDefault="009B6395" w:rsidP="009B6395">
      <w:pPr>
        <w:rPr>
          <w:b/>
          <w:bCs/>
          <w:u w:val="single"/>
        </w:rPr>
      </w:pPr>
      <w:r w:rsidRPr="007641B4">
        <w:rPr>
          <w:b/>
          <w:bCs/>
          <w:u w:val="single"/>
        </w:rPr>
        <w:t>Asimismo, me comprometo a:</w:t>
      </w:r>
    </w:p>
    <w:p w14:paraId="25261A95" w14:textId="77777777" w:rsidR="009B6395" w:rsidRPr="007641B4" w:rsidRDefault="009B6395" w:rsidP="009B6395">
      <w:pPr>
        <w:jc w:val="both"/>
        <w:rPr>
          <w:b/>
          <w:bCs/>
        </w:rPr>
      </w:pPr>
      <w:r w:rsidRPr="007641B4">
        <w:rPr>
          <w:b/>
          <w:bCs/>
        </w:rPr>
        <w:t xml:space="preserve">i) Acatar el resultado del proceso de evaluación de mi proyecto, tomando conocimiento de que los mismos son inapelables. </w:t>
      </w:r>
    </w:p>
    <w:p w14:paraId="41D6849F" w14:textId="77777777" w:rsidR="009B6395" w:rsidRPr="007641B4" w:rsidRDefault="009B6395" w:rsidP="009B6395">
      <w:pPr>
        <w:jc w:val="both"/>
        <w:rPr>
          <w:b/>
          <w:bCs/>
        </w:rPr>
      </w:pPr>
      <w:r w:rsidRPr="007641B4">
        <w:rPr>
          <w:b/>
          <w:bCs/>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5DAA8DF8" w14:textId="77777777" w:rsidR="009B6395" w:rsidRPr="007641B4" w:rsidRDefault="009B6395" w:rsidP="009B6395"/>
    <w:p w14:paraId="7315447F" w14:textId="77777777" w:rsidR="009B6395" w:rsidRPr="007641B4" w:rsidRDefault="009B6395" w:rsidP="009B6395">
      <w:pPr>
        <w:jc w:val="both"/>
      </w:pPr>
      <w:r w:rsidRPr="007641B4">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11F1C170" w14:textId="77777777" w:rsidR="009B6395" w:rsidRPr="007641B4" w:rsidRDefault="009B6395" w:rsidP="009B6395">
      <w:pPr>
        <w:ind w:right="-1"/>
      </w:pPr>
      <w:r w:rsidRPr="007641B4">
        <w:t>El presente documento tiene carácter de declaración jurada por lo que no puede ser modificada o alterada.</w:t>
      </w:r>
    </w:p>
    <w:p w14:paraId="02969E90" w14:textId="77777777" w:rsidR="009B6395" w:rsidRDefault="009B6395" w:rsidP="009B6395">
      <w:pPr>
        <w:ind w:left="426"/>
      </w:pPr>
    </w:p>
    <w:p w14:paraId="674DA89E" w14:textId="77777777" w:rsidR="009B6395" w:rsidRDefault="009B6395" w:rsidP="009B6395">
      <w:pPr>
        <w:ind w:left="426"/>
      </w:pPr>
      <w:r>
        <w:t>_____________________________________________</w:t>
      </w:r>
    </w:p>
    <w:p w14:paraId="294A98FB" w14:textId="77777777" w:rsidR="009B6395" w:rsidRDefault="009B6395" w:rsidP="009B6395">
      <w:pPr>
        <w:ind w:left="426"/>
      </w:pPr>
      <w:r>
        <w:t xml:space="preserve">Firma del representante legal de la Entidad Solicitante </w:t>
      </w:r>
    </w:p>
    <w:p w14:paraId="2DDBAF06" w14:textId="77777777" w:rsidR="009B6395" w:rsidRDefault="009B6395" w:rsidP="009B6395">
      <w:pPr>
        <w:ind w:left="426"/>
      </w:pPr>
      <w:r>
        <w:t xml:space="preserve">Nombre completo: </w:t>
      </w:r>
    </w:p>
    <w:p w14:paraId="5FD64ADA" w14:textId="77777777" w:rsidR="009B6395" w:rsidRDefault="009B6395" w:rsidP="009B6395">
      <w:pPr>
        <w:ind w:left="426"/>
      </w:pPr>
      <w:r>
        <w:t>DNI:</w:t>
      </w:r>
    </w:p>
    <w:p w14:paraId="3B026696" w14:textId="77777777" w:rsidR="009B6395" w:rsidRDefault="009B6395" w:rsidP="009B6395">
      <w:pPr>
        <w:ind w:left="426"/>
      </w:pPr>
      <w:r>
        <w:t>Correo electrónico:</w:t>
      </w:r>
    </w:p>
    <w:p w14:paraId="53931179" w14:textId="77777777" w:rsidR="009B6395" w:rsidRDefault="009B6395" w:rsidP="009B6395"/>
    <w:p w14:paraId="50046BBA" w14:textId="77777777" w:rsidR="009B6395" w:rsidRDefault="009B6395" w:rsidP="009B6395"/>
    <w:p w14:paraId="73FCFE8A" w14:textId="77777777" w:rsidR="009B6395" w:rsidRDefault="009B6395">
      <w:pPr>
        <w:widowControl/>
        <w:autoSpaceDE/>
        <w:autoSpaceDN/>
        <w:spacing w:after="160" w:line="259" w:lineRule="auto"/>
        <w:rPr>
          <w:b/>
          <w:bCs/>
          <w:sz w:val="24"/>
          <w:szCs w:val="24"/>
        </w:rPr>
      </w:pPr>
      <w:r>
        <w:rPr>
          <w:sz w:val="24"/>
          <w:szCs w:val="24"/>
        </w:rPr>
        <w:br w:type="page"/>
      </w:r>
    </w:p>
    <w:p w14:paraId="7D152B30" w14:textId="64D34804" w:rsidR="008124FC" w:rsidRPr="00983FF5" w:rsidRDefault="008124FC" w:rsidP="008124FC">
      <w:pPr>
        <w:pStyle w:val="Ttulo1"/>
        <w:keepNext/>
        <w:shd w:val="clear" w:color="auto" w:fill="E7E6E6"/>
        <w:suppressAutoHyphens/>
        <w:autoSpaceDE/>
        <w:spacing w:before="120"/>
        <w:ind w:left="0"/>
        <w:textAlignment w:val="baseline"/>
        <w:rPr>
          <w:sz w:val="24"/>
          <w:szCs w:val="24"/>
        </w:rPr>
      </w:pPr>
      <w:bookmarkStart w:id="22" w:name="_Toc143255184"/>
      <w:r w:rsidRPr="00983FF5">
        <w:rPr>
          <w:sz w:val="24"/>
          <w:szCs w:val="24"/>
        </w:rPr>
        <w:lastRenderedPageBreak/>
        <w:t xml:space="preserve">ANEXO </w:t>
      </w:r>
      <w:r>
        <w:rPr>
          <w:sz w:val="24"/>
          <w:szCs w:val="24"/>
        </w:rPr>
        <w:t>6</w:t>
      </w:r>
      <w:r w:rsidRPr="00983FF5">
        <w:rPr>
          <w:sz w:val="24"/>
          <w:szCs w:val="24"/>
        </w:rPr>
        <w:t xml:space="preserve">: </w:t>
      </w:r>
      <w:r w:rsidR="009B6395">
        <w:rPr>
          <w:sz w:val="24"/>
          <w:szCs w:val="24"/>
        </w:rPr>
        <w:t>CARTA DE PRESENTACION DE LA ENTIDAD SOLICITANTE</w:t>
      </w:r>
      <w:bookmarkEnd w:id="22"/>
    </w:p>
    <w:p w14:paraId="5A364B4F" w14:textId="77777777" w:rsidR="006E17BD" w:rsidRDefault="006E17BD" w:rsidP="008124FC">
      <w:pPr>
        <w:spacing w:after="120" w:line="269" w:lineRule="auto"/>
        <w:ind w:right="318"/>
        <w:jc w:val="both"/>
        <w:rPr>
          <w:b/>
          <w:bCs/>
          <w:sz w:val="24"/>
          <w:szCs w:val="24"/>
        </w:rPr>
      </w:pPr>
    </w:p>
    <w:p w14:paraId="0CD8E509" w14:textId="77777777" w:rsidR="008124FC" w:rsidRPr="00415D43" w:rsidRDefault="008124FC" w:rsidP="008124FC">
      <w:pPr>
        <w:rPr>
          <w:rFonts w:asciiTheme="minorHAnsi" w:hAnsiTheme="minorHAnsi" w:cs="Arial"/>
          <w:sz w:val="20"/>
          <w:szCs w:val="20"/>
        </w:rPr>
      </w:pPr>
      <w:r w:rsidRPr="00415D43">
        <w:rPr>
          <w:rFonts w:asciiTheme="minorHAnsi" w:hAnsiTheme="minorHAnsi" w:cs="Arial"/>
          <w:sz w:val="20"/>
          <w:szCs w:val="20"/>
        </w:rPr>
        <w:t xml:space="preserve">Lima, </w:t>
      </w:r>
    </w:p>
    <w:p w14:paraId="77D75139" w14:textId="77777777" w:rsidR="008124FC" w:rsidRPr="00415D43" w:rsidRDefault="008124FC" w:rsidP="008124FC">
      <w:pPr>
        <w:rPr>
          <w:rFonts w:asciiTheme="minorHAnsi" w:hAnsiTheme="minorHAnsi" w:cs="Arial"/>
          <w:sz w:val="20"/>
          <w:szCs w:val="20"/>
        </w:rPr>
      </w:pPr>
    </w:p>
    <w:p w14:paraId="1A53F870" w14:textId="77777777" w:rsidR="008124FC" w:rsidRPr="00415D43" w:rsidRDefault="008124FC" w:rsidP="008124FC">
      <w:pPr>
        <w:rPr>
          <w:rFonts w:asciiTheme="minorHAnsi" w:hAnsiTheme="minorHAnsi" w:cs="Arial"/>
          <w:sz w:val="20"/>
          <w:szCs w:val="20"/>
        </w:rPr>
      </w:pPr>
      <w:r w:rsidRPr="00415D43">
        <w:rPr>
          <w:rFonts w:asciiTheme="minorHAnsi" w:hAnsiTheme="minorHAnsi" w:cs="Arial"/>
          <w:sz w:val="20"/>
          <w:szCs w:val="20"/>
        </w:rPr>
        <w:t>Señores</w:t>
      </w:r>
    </w:p>
    <w:p w14:paraId="226E9690" w14:textId="77777777" w:rsidR="008124FC" w:rsidRPr="00415D43" w:rsidRDefault="008124FC" w:rsidP="008124FC">
      <w:pPr>
        <w:rPr>
          <w:rFonts w:asciiTheme="minorHAnsi" w:hAnsiTheme="minorHAnsi" w:cs="Arial"/>
          <w:sz w:val="20"/>
          <w:szCs w:val="20"/>
        </w:rPr>
      </w:pPr>
      <w:r>
        <w:rPr>
          <w:rFonts w:asciiTheme="minorHAnsi" w:hAnsiTheme="minorHAnsi" w:cs="Arial"/>
          <w:sz w:val="20"/>
          <w:szCs w:val="20"/>
        </w:rPr>
        <w:t>Programa Nacional de Desarrollo Tecnológico e Innovación</w:t>
      </w:r>
    </w:p>
    <w:p w14:paraId="0792DCCC" w14:textId="77777777" w:rsidR="008124FC" w:rsidRPr="00415D43" w:rsidRDefault="008124FC" w:rsidP="008124FC">
      <w:pPr>
        <w:rPr>
          <w:rFonts w:asciiTheme="minorHAnsi" w:hAnsiTheme="minorHAnsi" w:cs="Arial"/>
          <w:sz w:val="20"/>
          <w:szCs w:val="20"/>
        </w:rPr>
      </w:pPr>
      <w:r>
        <w:rPr>
          <w:rFonts w:asciiTheme="minorHAnsi" w:hAnsiTheme="minorHAnsi" w:cs="Arial"/>
          <w:sz w:val="20"/>
          <w:szCs w:val="20"/>
        </w:rPr>
        <w:t>ProInnóvate</w:t>
      </w:r>
    </w:p>
    <w:p w14:paraId="282D205A" w14:textId="77777777" w:rsidR="008124FC" w:rsidRPr="00415D43" w:rsidRDefault="008124FC" w:rsidP="008124FC">
      <w:pPr>
        <w:rPr>
          <w:rFonts w:asciiTheme="minorHAnsi" w:hAnsiTheme="minorHAnsi" w:cs="Arial"/>
          <w:sz w:val="20"/>
          <w:szCs w:val="20"/>
        </w:rPr>
      </w:pPr>
      <w:proofErr w:type="gramStart"/>
      <w:r w:rsidRPr="00415D43">
        <w:rPr>
          <w:rFonts w:asciiTheme="minorHAnsi" w:hAnsiTheme="minorHAnsi" w:cs="Arial"/>
          <w:sz w:val="20"/>
          <w:szCs w:val="20"/>
        </w:rPr>
        <w:t>LIMA  –</w:t>
      </w:r>
      <w:proofErr w:type="gramEnd"/>
      <w:r w:rsidRPr="00415D43">
        <w:rPr>
          <w:rFonts w:asciiTheme="minorHAnsi" w:hAnsiTheme="minorHAnsi" w:cs="Arial"/>
          <w:sz w:val="20"/>
          <w:szCs w:val="20"/>
        </w:rPr>
        <w:t xml:space="preserve"> PERÚ</w:t>
      </w:r>
    </w:p>
    <w:p w14:paraId="663EF6E8" w14:textId="77777777" w:rsidR="008124FC" w:rsidRPr="00415D43" w:rsidRDefault="008124FC" w:rsidP="008124FC">
      <w:pPr>
        <w:rPr>
          <w:rFonts w:asciiTheme="minorHAnsi" w:hAnsiTheme="minorHAnsi" w:cs="Arial"/>
          <w:sz w:val="20"/>
          <w:szCs w:val="20"/>
        </w:rPr>
      </w:pPr>
    </w:p>
    <w:p w14:paraId="189316CC" w14:textId="15799F15" w:rsidR="008124FC" w:rsidRPr="00415D43" w:rsidRDefault="008124FC" w:rsidP="008124FC">
      <w:pPr>
        <w:rPr>
          <w:rFonts w:asciiTheme="minorHAnsi" w:hAnsiTheme="minorHAnsi" w:cs="Arial"/>
          <w:sz w:val="20"/>
          <w:szCs w:val="20"/>
        </w:rPr>
      </w:pPr>
      <w:r w:rsidRPr="00415D43">
        <w:rPr>
          <w:rFonts w:asciiTheme="minorHAnsi" w:hAnsiTheme="minorHAnsi" w:cs="Arial"/>
          <w:b/>
          <w:sz w:val="20"/>
          <w:szCs w:val="20"/>
        </w:rPr>
        <w:t>Asunto:</w:t>
      </w:r>
      <w:r w:rsidRPr="00415D43">
        <w:rPr>
          <w:rFonts w:asciiTheme="minorHAnsi" w:hAnsiTheme="minorHAnsi" w:cs="Arial"/>
          <w:sz w:val="20"/>
          <w:szCs w:val="20"/>
        </w:rPr>
        <w:t xml:space="preserve"> Presentación de la propuesta </w:t>
      </w:r>
    </w:p>
    <w:p w14:paraId="5DDE54E4" w14:textId="77777777" w:rsidR="008124FC" w:rsidRPr="00415D43" w:rsidRDefault="008124FC" w:rsidP="008124FC">
      <w:pPr>
        <w:rPr>
          <w:rFonts w:asciiTheme="minorHAnsi" w:hAnsiTheme="minorHAnsi" w:cs="Arial"/>
          <w:b/>
          <w:sz w:val="20"/>
          <w:szCs w:val="20"/>
        </w:rPr>
      </w:pPr>
    </w:p>
    <w:p w14:paraId="356BA54A" w14:textId="77777777" w:rsidR="008124FC" w:rsidRPr="00415D43" w:rsidRDefault="008124FC" w:rsidP="008124FC">
      <w:pPr>
        <w:rPr>
          <w:rFonts w:asciiTheme="minorHAnsi" w:hAnsiTheme="minorHAnsi" w:cs="Arial"/>
          <w:b/>
          <w:sz w:val="20"/>
          <w:szCs w:val="20"/>
        </w:rPr>
      </w:pPr>
    </w:p>
    <w:p w14:paraId="7DB0E863" w14:textId="77777777" w:rsidR="008124FC" w:rsidRPr="00415D43" w:rsidRDefault="008124FC" w:rsidP="008124FC">
      <w:pPr>
        <w:rPr>
          <w:rFonts w:asciiTheme="minorHAnsi" w:hAnsiTheme="minorHAnsi" w:cs="Arial"/>
          <w:sz w:val="20"/>
          <w:szCs w:val="20"/>
        </w:rPr>
      </w:pPr>
      <w:r w:rsidRPr="00415D43">
        <w:rPr>
          <w:rFonts w:asciiTheme="minorHAnsi" w:hAnsiTheme="minorHAnsi" w:cs="Arial"/>
          <w:sz w:val="20"/>
          <w:szCs w:val="20"/>
        </w:rPr>
        <w:t>De nuestra consideración:</w:t>
      </w:r>
    </w:p>
    <w:p w14:paraId="06D01C5F" w14:textId="77777777" w:rsidR="008124FC" w:rsidRPr="00415D43" w:rsidRDefault="008124FC" w:rsidP="008124FC">
      <w:pPr>
        <w:rPr>
          <w:rFonts w:asciiTheme="minorHAnsi" w:hAnsiTheme="minorHAnsi" w:cs="Arial"/>
          <w:sz w:val="20"/>
          <w:szCs w:val="20"/>
        </w:rPr>
      </w:pPr>
    </w:p>
    <w:p w14:paraId="78DD2C78" w14:textId="2ED59252" w:rsidR="008124FC" w:rsidRPr="00415D43" w:rsidRDefault="008124FC" w:rsidP="008124FC">
      <w:pPr>
        <w:jc w:val="both"/>
        <w:rPr>
          <w:rFonts w:asciiTheme="minorHAnsi" w:hAnsiTheme="minorHAnsi" w:cs="Arial"/>
          <w:sz w:val="20"/>
          <w:szCs w:val="20"/>
        </w:rPr>
      </w:pPr>
      <w:r w:rsidRPr="00415D43">
        <w:rPr>
          <w:rFonts w:asciiTheme="minorHAnsi" w:hAnsiTheme="minorHAnsi" w:cs="Arial"/>
          <w:sz w:val="20"/>
          <w:szCs w:val="20"/>
        </w:rPr>
        <w:t xml:space="preserve">Por intermedio del presente, en mi condición de representante legal de la </w:t>
      </w:r>
      <w:r>
        <w:rPr>
          <w:rFonts w:asciiTheme="minorHAnsi" w:hAnsiTheme="minorHAnsi" w:cs="Arial"/>
          <w:sz w:val="20"/>
          <w:szCs w:val="20"/>
        </w:rPr>
        <w:t>Entidad</w:t>
      </w:r>
      <w:r w:rsidRPr="00415D43">
        <w:rPr>
          <w:rFonts w:asciiTheme="minorHAnsi" w:hAnsiTheme="minorHAnsi" w:cs="Arial"/>
          <w:sz w:val="20"/>
          <w:szCs w:val="20"/>
        </w:rPr>
        <w:t xml:space="preserve"> </w:t>
      </w:r>
      <w:r>
        <w:rPr>
          <w:rFonts w:asciiTheme="minorHAnsi" w:hAnsiTheme="minorHAnsi" w:cs="Arial"/>
          <w:sz w:val="20"/>
          <w:szCs w:val="20"/>
        </w:rPr>
        <w:t>S</w:t>
      </w:r>
      <w:r w:rsidRPr="00415D43">
        <w:rPr>
          <w:rFonts w:asciiTheme="minorHAnsi" w:hAnsiTheme="minorHAnsi" w:cs="Arial"/>
          <w:sz w:val="20"/>
          <w:szCs w:val="20"/>
        </w:rPr>
        <w:t>olicitante ______________________ (</w:t>
      </w:r>
      <w:r w:rsidRPr="00415D43">
        <w:rPr>
          <w:rFonts w:asciiTheme="minorHAnsi" w:hAnsiTheme="minorHAnsi" w:cs="Arial"/>
          <w:i/>
          <w:sz w:val="20"/>
          <w:szCs w:val="20"/>
        </w:rPr>
        <w:t>razón social de la Institución Solicitante</w:t>
      </w:r>
      <w:r w:rsidRPr="00415D43">
        <w:rPr>
          <w:rFonts w:asciiTheme="minorHAnsi" w:hAnsiTheme="minorHAnsi" w:cs="Arial"/>
          <w:sz w:val="20"/>
          <w:szCs w:val="20"/>
        </w:rPr>
        <w:t xml:space="preserve">), presento la propuesta de iniciativa de clúster al concurso </w:t>
      </w:r>
      <w:r>
        <w:rPr>
          <w:rFonts w:asciiTheme="minorHAnsi" w:hAnsiTheme="minorHAnsi" w:cs="Arial"/>
          <w:sz w:val="20"/>
          <w:szCs w:val="20"/>
        </w:rPr>
        <w:t xml:space="preserve">Proyectos de Innovación para Promover la Competitividad de Cadenas de Valor Subnacionales, </w:t>
      </w:r>
      <w:r w:rsidRPr="00415D43">
        <w:rPr>
          <w:rFonts w:asciiTheme="minorHAnsi" w:hAnsiTheme="minorHAnsi" w:cs="Arial"/>
          <w:sz w:val="20"/>
          <w:szCs w:val="20"/>
        </w:rPr>
        <w:t xml:space="preserve">convocado por </w:t>
      </w:r>
      <w:r>
        <w:rPr>
          <w:rFonts w:asciiTheme="minorHAnsi" w:hAnsiTheme="minorHAnsi" w:cs="Arial"/>
          <w:sz w:val="20"/>
          <w:szCs w:val="20"/>
        </w:rPr>
        <w:t>ProInnóvate</w:t>
      </w:r>
      <w:r w:rsidRPr="00415D43">
        <w:rPr>
          <w:rFonts w:asciiTheme="minorHAnsi" w:hAnsiTheme="minorHAnsi" w:cs="Arial"/>
          <w:sz w:val="20"/>
          <w:szCs w:val="20"/>
        </w:rPr>
        <w:t>.</w:t>
      </w:r>
    </w:p>
    <w:p w14:paraId="57FFEE21" w14:textId="77777777" w:rsidR="008124FC" w:rsidRPr="00415D43" w:rsidRDefault="008124FC" w:rsidP="008124FC">
      <w:pPr>
        <w:jc w:val="both"/>
        <w:rPr>
          <w:rFonts w:asciiTheme="minorHAnsi" w:hAnsiTheme="minorHAnsi" w:cs="Arial"/>
          <w:sz w:val="20"/>
          <w:szCs w:val="20"/>
        </w:rPr>
      </w:pPr>
    </w:p>
    <w:p w14:paraId="105F4F9E" w14:textId="1270A422" w:rsidR="008124FC" w:rsidRPr="00415D43" w:rsidRDefault="008124FC" w:rsidP="008124FC">
      <w:pPr>
        <w:pStyle w:val="Default"/>
        <w:jc w:val="both"/>
        <w:rPr>
          <w:rFonts w:asciiTheme="minorHAnsi" w:hAnsiTheme="minorHAnsi"/>
          <w:sz w:val="20"/>
          <w:szCs w:val="20"/>
        </w:rPr>
      </w:pPr>
      <w:r w:rsidRPr="00415D43">
        <w:rPr>
          <w:rFonts w:asciiTheme="minorHAnsi" w:hAnsiTheme="minorHAnsi"/>
          <w:sz w:val="20"/>
          <w:szCs w:val="20"/>
        </w:rPr>
        <w:t xml:space="preserve">Asimismo, declaro que las bases que establecen la presentación del presente documento y el proyecto que presento son conocidos por las siguientes entidades que integran </w:t>
      </w:r>
      <w:r>
        <w:rPr>
          <w:rFonts w:asciiTheme="minorHAnsi" w:hAnsiTheme="minorHAnsi"/>
          <w:sz w:val="20"/>
          <w:szCs w:val="20"/>
        </w:rPr>
        <w:t xml:space="preserve">el Grupo Innovador </w:t>
      </w:r>
      <w:r w:rsidRPr="00415D43">
        <w:rPr>
          <w:rFonts w:asciiTheme="minorHAnsi" w:hAnsiTheme="minorHAnsi"/>
          <w:sz w:val="20"/>
          <w:szCs w:val="20"/>
        </w:rPr>
        <w:t>y cuyas cartas de Compromisos y respaldo se adjuntan (</w:t>
      </w:r>
      <w:r w:rsidRPr="00415D43">
        <w:rPr>
          <w:rFonts w:asciiTheme="minorHAnsi" w:hAnsiTheme="minorHAnsi"/>
          <w:i/>
          <w:iCs/>
          <w:sz w:val="20"/>
          <w:szCs w:val="20"/>
        </w:rPr>
        <w:t>listar nombre de empresas e instituciones</w:t>
      </w:r>
      <w:r w:rsidRPr="00415D43">
        <w:rPr>
          <w:rFonts w:asciiTheme="minorHAnsi" w:hAnsiTheme="minorHAnsi"/>
          <w:sz w:val="20"/>
          <w:szCs w:val="20"/>
        </w:rPr>
        <w:t xml:space="preserve">): </w:t>
      </w:r>
    </w:p>
    <w:p w14:paraId="337E1BE5" w14:textId="77777777" w:rsidR="008124FC" w:rsidRPr="00415D43" w:rsidRDefault="008124FC" w:rsidP="008124FC">
      <w:pPr>
        <w:pStyle w:val="Default"/>
        <w:rPr>
          <w:rFonts w:asciiTheme="minorHAnsi" w:hAnsiTheme="minorHAnsi"/>
          <w:sz w:val="20"/>
          <w:szCs w:val="20"/>
        </w:rPr>
      </w:pPr>
    </w:p>
    <w:p w14:paraId="0800DC36" w14:textId="3176D2D6" w:rsidR="008124FC" w:rsidRPr="00415D43" w:rsidRDefault="008124FC" w:rsidP="008124FC">
      <w:pPr>
        <w:pStyle w:val="Default"/>
        <w:rPr>
          <w:rFonts w:asciiTheme="minorHAnsi" w:hAnsiTheme="minorHAnsi"/>
          <w:sz w:val="20"/>
          <w:szCs w:val="20"/>
        </w:rPr>
      </w:pPr>
      <w:r>
        <w:rPr>
          <w:rFonts w:asciiTheme="minorHAnsi" w:hAnsiTheme="minorHAnsi"/>
          <w:sz w:val="20"/>
          <w:szCs w:val="20"/>
        </w:rPr>
        <w:t>Grupo Innovador:</w:t>
      </w:r>
    </w:p>
    <w:p w14:paraId="240CCA0D" w14:textId="77777777" w:rsidR="008124FC" w:rsidRPr="00415D43" w:rsidRDefault="008124FC" w:rsidP="008124FC">
      <w:pPr>
        <w:pStyle w:val="Default"/>
        <w:spacing w:after="15"/>
        <w:rPr>
          <w:rFonts w:asciiTheme="minorHAnsi" w:hAnsiTheme="minorHAnsi"/>
          <w:sz w:val="20"/>
          <w:szCs w:val="20"/>
        </w:rPr>
      </w:pPr>
      <w:r w:rsidRPr="00415D43">
        <w:rPr>
          <w:rFonts w:asciiTheme="minorHAnsi" w:hAnsiTheme="minorHAnsi"/>
          <w:sz w:val="20"/>
          <w:szCs w:val="20"/>
        </w:rPr>
        <w:t xml:space="preserve">1. _________________________ </w:t>
      </w:r>
    </w:p>
    <w:p w14:paraId="19B024AC" w14:textId="77777777" w:rsidR="008124FC" w:rsidRPr="00415D43" w:rsidRDefault="008124FC" w:rsidP="008124FC">
      <w:pPr>
        <w:pStyle w:val="Default"/>
        <w:spacing w:after="15"/>
        <w:rPr>
          <w:rFonts w:asciiTheme="minorHAnsi" w:hAnsiTheme="minorHAnsi"/>
          <w:sz w:val="20"/>
          <w:szCs w:val="20"/>
        </w:rPr>
      </w:pPr>
      <w:r w:rsidRPr="00415D43">
        <w:rPr>
          <w:rFonts w:asciiTheme="minorHAnsi" w:hAnsiTheme="minorHAnsi"/>
          <w:sz w:val="20"/>
          <w:szCs w:val="20"/>
        </w:rPr>
        <w:t xml:space="preserve">2. _________________________ </w:t>
      </w:r>
    </w:p>
    <w:p w14:paraId="157BAD0F" w14:textId="77777777" w:rsidR="008124FC" w:rsidRPr="00415D43" w:rsidRDefault="008124FC" w:rsidP="008124FC">
      <w:pPr>
        <w:pStyle w:val="Default"/>
        <w:spacing w:after="15"/>
        <w:rPr>
          <w:rFonts w:asciiTheme="minorHAnsi" w:hAnsiTheme="minorHAnsi"/>
          <w:sz w:val="20"/>
          <w:szCs w:val="20"/>
        </w:rPr>
      </w:pPr>
      <w:r w:rsidRPr="00415D43">
        <w:rPr>
          <w:rFonts w:asciiTheme="minorHAnsi" w:hAnsiTheme="minorHAnsi"/>
          <w:sz w:val="20"/>
          <w:szCs w:val="20"/>
        </w:rPr>
        <w:t xml:space="preserve">3. __________________________ </w:t>
      </w:r>
    </w:p>
    <w:p w14:paraId="44AAD25E" w14:textId="77777777" w:rsidR="008124FC" w:rsidRPr="00415D43" w:rsidRDefault="008124FC" w:rsidP="008124FC">
      <w:pPr>
        <w:pStyle w:val="Default"/>
        <w:rPr>
          <w:rFonts w:asciiTheme="minorHAnsi" w:hAnsiTheme="minorHAnsi"/>
          <w:sz w:val="20"/>
          <w:szCs w:val="20"/>
        </w:rPr>
      </w:pPr>
      <w:r w:rsidRPr="00415D43">
        <w:rPr>
          <w:rFonts w:asciiTheme="minorHAnsi" w:hAnsiTheme="minorHAnsi"/>
          <w:sz w:val="20"/>
          <w:szCs w:val="20"/>
        </w:rPr>
        <w:t>4.</w:t>
      </w:r>
      <w:proofErr w:type="gramStart"/>
      <w:r w:rsidRPr="00415D43">
        <w:rPr>
          <w:rFonts w:asciiTheme="minorHAnsi" w:hAnsiTheme="minorHAnsi"/>
          <w:sz w:val="20"/>
          <w:szCs w:val="20"/>
        </w:rPr>
        <w:t xml:space="preserve"> ….</w:t>
      </w:r>
      <w:proofErr w:type="gramEnd"/>
      <w:r w:rsidRPr="00415D43">
        <w:rPr>
          <w:rFonts w:asciiTheme="minorHAnsi" w:hAnsiTheme="minorHAnsi"/>
          <w:sz w:val="20"/>
          <w:szCs w:val="20"/>
        </w:rPr>
        <w:t xml:space="preserve">. </w:t>
      </w:r>
    </w:p>
    <w:p w14:paraId="685549A5" w14:textId="77777777" w:rsidR="008124FC" w:rsidRPr="00415D43" w:rsidRDefault="008124FC" w:rsidP="008124FC">
      <w:pPr>
        <w:pStyle w:val="Default"/>
        <w:rPr>
          <w:rFonts w:asciiTheme="minorHAnsi" w:hAnsiTheme="minorHAnsi"/>
          <w:sz w:val="20"/>
          <w:szCs w:val="20"/>
        </w:rPr>
      </w:pPr>
    </w:p>
    <w:p w14:paraId="01220EF7" w14:textId="77777777" w:rsidR="008124FC" w:rsidRPr="00415D43" w:rsidRDefault="008124FC" w:rsidP="008124FC">
      <w:pPr>
        <w:pStyle w:val="Default"/>
        <w:jc w:val="both"/>
        <w:rPr>
          <w:rFonts w:asciiTheme="minorHAnsi" w:hAnsiTheme="minorHAnsi"/>
          <w:sz w:val="20"/>
          <w:szCs w:val="20"/>
        </w:rPr>
      </w:pPr>
      <w:r w:rsidRPr="00415D43">
        <w:rPr>
          <w:rFonts w:asciiTheme="minorHAnsi" w:hAnsiTheme="minorHAnsi"/>
          <w:sz w:val="20"/>
          <w:szCs w:val="20"/>
        </w:rPr>
        <w:t xml:space="preserve">Finalmente, expreso el compromiso de mi representada de respetar los resultados de la evaluación que realiza </w:t>
      </w:r>
      <w:r>
        <w:rPr>
          <w:rFonts w:asciiTheme="minorHAnsi" w:hAnsiTheme="minorHAnsi"/>
          <w:sz w:val="20"/>
          <w:szCs w:val="20"/>
        </w:rPr>
        <w:t>ProInnóvate</w:t>
      </w:r>
      <w:r w:rsidRPr="00415D43">
        <w:rPr>
          <w:rFonts w:asciiTheme="minorHAnsi" w:hAnsiTheme="minorHAnsi"/>
          <w:sz w:val="20"/>
          <w:szCs w:val="20"/>
        </w:rPr>
        <w:t xml:space="preserve">, de realizar el aporte monetario, no monetario y de presentar las cartas fianzas que correspondan, así como de cumplir con los compromisos como ejecutor de recursos no reembolsables otorgados por </w:t>
      </w:r>
      <w:r>
        <w:rPr>
          <w:rFonts w:asciiTheme="minorHAnsi" w:hAnsiTheme="minorHAnsi"/>
          <w:sz w:val="20"/>
          <w:szCs w:val="20"/>
        </w:rPr>
        <w:t>ProInnóvate</w:t>
      </w:r>
      <w:r w:rsidRPr="00415D43">
        <w:rPr>
          <w:rFonts w:asciiTheme="minorHAnsi" w:hAnsiTheme="minorHAnsi"/>
          <w:sz w:val="20"/>
          <w:szCs w:val="20"/>
        </w:rPr>
        <w:t xml:space="preserve"> en el caso de acceder al financiamiento del concurso.</w:t>
      </w:r>
    </w:p>
    <w:p w14:paraId="12A4BA2D" w14:textId="77777777" w:rsidR="008124FC" w:rsidRPr="00415D43" w:rsidRDefault="008124FC" w:rsidP="008124FC">
      <w:pPr>
        <w:pStyle w:val="Default"/>
        <w:rPr>
          <w:rFonts w:asciiTheme="minorHAnsi" w:hAnsiTheme="minorHAnsi"/>
          <w:sz w:val="20"/>
          <w:szCs w:val="20"/>
        </w:rPr>
      </w:pPr>
      <w:r w:rsidRPr="00415D43">
        <w:rPr>
          <w:rFonts w:asciiTheme="minorHAnsi" w:hAnsiTheme="minorHAnsi"/>
          <w:sz w:val="20"/>
          <w:szCs w:val="20"/>
        </w:rPr>
        <w:t>Atentamente,</w:t>
      </w:r>
    </w:p>
    <w:p w14:paraId="54871CC6" w14:textId="77777777" w:rsidR="008124FC" w:rsidRPr="00415D43" w:rsidRDefault="008124FC" w:rsidP="008124FC">
      <w:pPr>
        <w:rPr>
          <w:rFonts w:asciiTheme="minorHAnsi" w:hAnsiTheme="minorHAnsi"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03"/>
      </w:tblGrid>
      <w:tr w:rsidR="008124FC" w:rsidRPr="00415D43" w14:paraId="59AFC66E" w14:textId="77777777" w:rsidTr="00C43417">
        <w:tc>
          <w:tcPr>
            <w:tcW w:w="4689" w:type="dxa"/>
            <w:shd w:val="clear" w:color="auto" w:fill="auto"/>
          </w:tcPr>
          <w:p w14:paraId="5E67C7C2" w14:textId="77777777" w:rsidR="008124FC" w:rsidRPr="00415D43" w:rsidRDefault="008124FC" w:rsidP="00C43417">
            <w:pPr>
              <w:rPr>
                <w:rFonts w:asciiTheme="minorHAnsi" w:hAnsiTheme="minorHAnsi" w:cs="Arial"/>
                <w:sz w:val="20"/>
                <w:szCs w:val="20"/>
              </w:rPr>
            </w:pPr>
          </w:p>
          <w:p w14:paraId="4E674E51" w14:textId="77777777" w:rsidR="008124FC" w:rsidRPr="00415D43" w:rsidRDefault="008124FC" w:rsidP="00C43417">
            <w:pPr>
              <w:rPr>
                <w:rFonts w:asciiTheme="minorHAnsi" w:hAnsiTheme="minorHAnsi" w:cs="Arial"/>
                <w:sz w:val="20"/>
                <w:szCs w:val="20"/>
              </w:rPr>
            </w:pPr>
          </w:p>
          <w:p w14:paraId="6C346864" w14:textId="77777777" w:rsidR="008124FC" w:rsidRPr="00415D43" w:rsidRDefault="008124FC" w:rsidP="00C43417">
            <w:pPr>
              <w:rPr>
                <w:rFonts w:asciiTheme="minorHAnsi" w:hAnsiTheme="minorHAnsi" w:cs="Arial"/>
                <w:sz w:val="20"/>
                <w:szCs w:val="20"/>
              </w:rPr>
            </w:pPr>
          </w:p>
        </w:tc>
        <w:tc>
          <w:tcPr>
            <w:tcW w:w="4666" w:type="dxa"/>
            <w:shd w:val="clear" w:color="auto" w:fill="auto"/>
          </w:tcPr>
          <w:p w14:paraId="3195C4E8" w14:textId="77777777" w:rsidR="008124FC" w:rsidRPr="00415D43" w:rsidRDefault="008124FC" w:rsidP="00C43417">
            <w:pPr>
              <w:rPr>
                <w:rFonts w:asciiTheme="minorHAnsi" w:hAnsiTheme="minorHAnsi" w:cs="Arial"/>
                <w:sz w:val="20"/>
                <w:szCs w:val="20"/>
              </w:rPr>
            </w:pPr>
          </w:p>
        </w:tc>
      </w:tr>
      <w:tr w:rsidR="008124FC" w:rsidRPr="00415D43" w14:paraId="24130976" w14:textId="77777777" w:rsidTr="00C43417">
        <w:tc>
          <w:tcPr>
            <w:tcW w:w="4689" w:type="dxa"/>
            <w:shd w:val="clear" w:color="auto" w:fill="auto"/>
          </w:tcPr>
          <w:p w14:paraId="475C551C" w14:textId="77777777" w:rsidR="008124FC" w:rsidRPr="00415D43" w:rsidRDefault="008124FC" w:rsidP="00C43417">
            <w:pPr>
              <w:jc w:val="center"/>
              <w:rPr>
                <w:rFonts w:asciiTheme="minorHAnsi" w:hAnsiTheme="minorHAnsi" w:cs="Arial"/>
                <w:b/>
                <w:sz w:val="20"/>
                <w:szCs w:val="20"/>
              </w:rPr>
            </w:pPr>
            <w:r w:rsidRPr="00415D43">
              <w:rPr>
                <w:rFonts w:asciiTheme="minorHAnsi" w:hAnsiTheme="minorHAnsi" w:cs="Arial"/>
                <w:b/>
                <w:sz w:val="20"/>
                <w:szCs w:val="20"/>
              </w:rPr>
              <w:t>Nombre del representante legal</w:t>
            </w:r>
          </w:p>
          <w:p w14:paraId="3C39E345" w14:textId="77777777" w:rsidR="008124FC" w:rsidRPr="00415D43" w:rsidRDefault="008124FC" w:rsidP="00C43417">
            <w:pPr>
              <w:jc w:val="center"/>
              <w:rPr>
                <w:rFonts w:asciiTheme="minorHAnsi" w:hAnsiTheme="minorHAnsi" w:cs="Arial"/>
                <w:b/>
                <w:sz w:val="20"/>
                <w:szCs w:val="20"/>
              </w:rPr>
            </w:pPr>
            <w:r w:rsidRPr="00415D43">
              <w:rPr>
                <w:rFonts w:asciiTheme="minorHAnsi" w:hAnsiTheme="minorHAnsi" w:cs="Arial"/>
                <w:b/>
                <w:sz w:val="20"/>
                <w:szCs w:val="20"/>
              </w:rPr>
              <w:t>de la Institución Solicitante</w:t>
            </w:r>
          </w:p>
          <w:p w14:paraId="13D0AE94" w14:textId="77777777" w:rsidR="008124FC" w:rsidRPr="00415D43" w:rsidRDefault="008124FC" w:rsidP="00C43417">
            <w:pPr>
              <w:jc w:val="center"/>
              <w:rPr>
                <w:rFonts w:asciiTheme="minorHAnsi" w:hAnsiTheme="minorHAnsi" w:cs="Arial"/>
                <w:b/>
                <w:sz w:val="20"/>
                <w:szCs w:val="20"/>
              </w:rPr>
            </w:pPr>
            <w:r w:rsidRPr="00415D43">
              <w:rPr>
                <w:rFonts w:asciiTheme="minorHAnsi" w:hAnsiTheme="minorHAnsi" w:cs="Arial"/>
                <w:b/>
                <w:sz w:val="20"/>
                <w:szCs w:val="20"/>
              </w:rPr>
              <w:t xml:space="preserve">Firma </w:t>
            </w:r>
          </w:p>
          <w:p w14:paraId="47C61571" w14:textId="77777777" w:rsidR="008124FC" w:rsidRPr="00415D43" w:rsidRDefault="008124FC" w:rsidP="00C43417">
            <w:pPr>
              <w:jc w:val="center"/>
              <w:rPr>
                <w:rFonts w:asciiTheme="minorHAnsi" w:hAnsiTheme="minorHAnsi" w:cs="Arial"/>
                <w:b/>
                <w:sz w:val="20"/>
                <w:szCs w:val="20"/>
              </w:rPr>
            </w:pPr>
            <w:r w:rsidRPr="00415D43">
              <w:rPr>
                <w:rFonts w:asciiTheme="minorHAnsi" w:hAnsiTheme="minorHAnsi" w:cs="Arial"/>
                <w:b/>
                <w:sz w:val="20"/>
                <w:szCs w:val="20"/>
              </w:rPr>
              <w:t>Número de DNI del firmante</w:t>
            </w:r>
          </w:p>
          <w:p w14:paraId="15317A4D" w14:textId="77777777" w:rsidR="008124FC" w:rsidRPr="00415D43" w:rsidRDefault="008124FC" w:rsidP="00C43417">
            <w:pPr>
              <w:jc w:val="center"/>
              <w:rPr>
                <w:rFonts w:asciiTheme="minorHAnsi" w:hAnsiTheme="minorHAnsi" w:cs="Arial"/>
                <w:b/>
                <w:sz w:val="20"/>
                <w:szCs w:val="20"/>
              </w:rPr>
            </w:pPr>
            <w:r w:rsidRPr="00415D43">
              <w:rPr>
                <w:rFonts w:asciiTheme="minorHAnsi" w:hAnsiTheme="minorHAnsi" w:cs="Arial"/>
                <w:b/>
                <w:sz w:val="20"/>
                <w:szCs w:val="20"/>
              </w:rPr>
              <w:t>Nombre de la Entidad</w:t>
            </w:r>
          </w:p>
          <w:p w14:paraId="262DA52E" w14:textId="77777777" w:rsidR="008124FC" w:rsidRPr="00415D43" w:rsidRDefault="008124FC" w:rsidP="00C43417">
            <w:pPr>
              <w:jc w:val="center"/>
              <w:rPr>
                <w:rFonts w:asciiTheme="minorHAnsi" w:hAnsiTheme="minorHAnsi" w:cs="Arial"/>
                <w:b/>
                <w:sz w:val="20"/>
                <w:szCs w:val="20"/>
              </w:rPr>
            </w:pPr>
          </w:p>
        </w:tc>
        <w:tc>
          <w:tcPr>
            <w:tcW w:w="4666" w:type="dxa"/>
            <w:shd w:val="clear" w:color="auto" w:fill="auto"/>
          </w:tcPr>
          <w:p w14:paraId="40269AF2" w14:textId="77777777" w:rsidR="008124FC" w:rsidRPr="00415D43" w:rsidRDefault="008124FC" w:rsidP="00C43417">
            <w:pPr>
              <w:jc w:val="center"/>
              <w:rPr>
                <w:rFonts w:asciiTheme="minorHAnsi" w:hAnsiTheme="minorHAnsi" w:cs="Arial"/>
                <w:b/>
                <w:sz w:val="20"/>
                <w:szCs w:val="20"/>
              </w:rPr>
            </w:pPr>
          </w:p>
        </w:tc>
      </w:tr>
    </w:tbl>
    <w:p w14:paraId="7EB49638" w14:textId="5468C9B0" w:rsidR="008124FC" w:rsidRPr="008124FC" w:rsidRDefault="008124FC" w:rsidP="008124FC"/>
    <w:p w14:paraId="58B6D60D" w14:textId="77777777" w:rsidR="008124FC" w:rsidRDefault="008124FC" w:rsidP="008124FC">
      <w:pPr>
        <w:rPr>
          <w:b/>
          <w:bCs/>
          <w:sz w:val="24"/>
          <w:szCs w:val="24"/>
        </w:rPr>
      </w:pPr>
    </w:p>
    <w:p w14:paraId="2B4AEE55" w14:textId="1DB0A9A5" w:rsidR="008124FC" w:rsidRDefault="008124FC" w:rsidP="008124FC">
      <w:pPr>
        <w:widowControl/>
        <w:autoSpaceDE/>
        <w:autoSpaceDN/>
        <w:spacing w:after="160" w:line="259" w:lineRule="auto"/>
      </w:pPr>
      <w:r>
        <w:br w:type="page"/>
      </w:r>
    </w:p>
    <w:p w14:paraId="74A5F4E3" w14:textId="7DD04653" w:rsidR="008124FC" w:rsidRPr="00983FF5" w:rsidRDefault="008124FC" w:rsidP="008124FC">
      <w:pPr>
        <w:pStyle w:val="Ttulo1"/>
        <w:keepNext/>
        <w:shd w:val="clear" w:color="auto" w:fill="E7E6E6"/>
        <w:suppressAutoHyphens/>
        <w:autoSpaceDE/>
        <w:spacing w:before="120"/>
        <w:ind w:left="0"/>
        <w:textAlignment w:val="baseline"/>
        <w:rPr>
          <w:sz w:val="24"/>
          <w:szCs w:val="24"/>
        </w:rPr>
      </w:pPr>
      <w:bookmarkStart w:id="23" w:name="_Toc143255185"/>
      <w:r w:rsidRPr="00983FF5">
        <w:rPr>
          <w:sz w:val="24"/>
          <w:szCs w:val="24"/>
        </w:rPr>
        <w:lastRenderedPageBreak/>
        <w:t xml:space="preserve">ANEXO </w:t>
      </w:r>
      <w:r w:rsidR="00DE0AF1">
        <w:rPr>
          <w:sz w:val="24"/>
          <w:szCs w:val="24"/>
        </w:rPr>
        <w:t>7</w:t>
      </w:r>
      <w:r w:rsidRPr="00983FF5">
        <w:rPr>
          <w:sz w:val="24"/>
          <w:szCs w:val="24"/>
        </w:rPr>
        <w:t xml:space="preserve">: </w:t>
      </w:r>
      <w:r w:rsidR="009B6395">
        <w:rPr>
          <w:sz w:val="24"/>
          <w:szCs w:val="24"/>
        </w:rPr>
        <w:t>CARTA DE COMPROMISO DE PARTICIPACIÓN</w:t>
      </w:r>
      <w:bookmarkEnd w:id="23"/>
    </w:p>
    <w:p w14:paraId="40E25111" w14:textId="75D8A3E5" w:rsidR="00790EF7" w:rsidRPr="00790EF7" w:rsidRDefault="00790EF7" w:rsidP="00790EF7">
      <w:pPr>
        <w:spacing w:line="220" w:lineRule="atLeast"/>
        <w:jc w:val="center"/>
        <w:rPr>
          <w:rFonts w:asciiTheme="majorHAnsi" w:hAnsiTheme="majorHAnsi" w:cstheme="majorHAnsi"/>
          <w:b/>
          <w:sz w:val="20"/>
          <w:szCs w:val="20"/>
        </w:rPr>
      </w:pPr>
      <w:r w:rsidRPr="00790EF7">
        <w:rPr>
          <w:rFonts w:asciiTheme="majorHAnsi" w:hAnsiTheme="majorHAnsi" w:cstheme="majorHAnsi"/>
          <w:b/>
          <w:sz w:val="20"/>
          <w:szCs w:val="20"/>
        </w:rPr>
        <w:t>(Una carta por entidad)</w:t>
      </w:r>
      <w:r w:rsidRPr="00790EF7">
        <w:rPr>
          <w:rFonts w:asciiTheme="majorHAnsi" w:hAnsiTheme="majorHAnsi" w:cstheme="majorHAnsi"/>
          <w:b/>
          <w:sz w:val="20"/>
          <w:szCs w:val="20"/>
        </w:rPr>
        <w:br/>
        <w:t>(El presente documento tiene carácter de declaración jurada y no podrá ser modificado. Una vez firmado, deberá ser escaneado y subido a la postulación en línea en formato PDF)</w:t>
      </w:r>
    </w:p>
    <w:p w14:paraId="454CCB86" w14:textId="77777777" w:rsidR="00790EF7" w:rsidRPr="00790EF7" w:rsidRDefault="00790EF7" w:rsidP="00790EF7">
      <w:pPr>
        <w:spacing w:line="360" w:lineRule="atLeast"/>
        <w:jc w:val="center"/>
        <w:rPr>
          <w:b/>
          <w:sz w:val="20"/>
          <w:szCs w:val="20"/>
        </w:rPr>
      </w:pPr>
    </w:p>
    <w:p w14:paraId="2E289F0F" w14:textId="564266A3"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sz w:val="20"/>
          <w:szCs w:val="20"/>
        </w:rPr>
        <w:t xml:space="preserve">La Entidad a </w:t>
      </w:r>
      <w:r w:rsidRPr="000533C6">
        <w:rPr>
          <w:rFonts w:asciiTheme="minorHAnsi" w:hAnsiTheme="minorHAnsi" w:cstheme="minorHAnsi"/>
          <w:snapToGrid w:val="0"/>
          <w:sz w:val="20"/>
          <w:szCs w:val="20"/>
        </w:rPr>
        <w:t xml:space="preserve">quien </w:t>
      </w:r>
      <w:proofErr w:type="gramStart"/>
      <w:r w:rsidRPr="000533C6">
        <w:rPr>
          <w:rFonts w:asciiTheme="minorHAnsi" w:hAnsiTheme="minorHAnsi" w:cstheme="minorHAnsi"/>
          <w:snapToGrid w:val="0"/>
          <w:sz w:val="20"/>
          <w:szCs w:val="20"/>
        </w:rPr>
        <w:t>represento,.......................................</w:t>
      </w:r>
      <w:proofErr w:type="gramEnd"/>
      <w:r w:rsidRPr="000533C6">
        <w:rPr>
          <w:rFonts w:asciiTheme="minorHAnsi" w:hAnsiTheme="minorHAnsi" w:cstheme="minorHAnsi"/>
          <w:snapToGrid w:val="0"/>
          <w:sz w:val="20"/>
          <w:szCs w:val="20"/>
        </w:rPr>
        <w:t xml:space="preserve">manifiesta su compromiso de participar como entidad integrante del Grupo </w:t>
      </w:r>
      <w:r w:rsidR="00580B99" w:rsidRPr="000533C6">
        <w:rPr>
          <w:rFonts w:asciiTheme="minorHAnsi" w:hAnsiTheme="minorHAnsi" w:cstheme="minorHAnsi"/>
          <w:snapToGrid w:val="0"/>
          <w:sz w:val="20"/>
          <w:szCs w:val="20"/>
        </w:rPr>
        <w:t>Innovador</w:t>
      </w:r>
      <w:r w:rsidRPr="000533C6">
        <w:rPr>
          <w:rFonts w:asciiTheme="minorHAnsi" w:hAnsiTheme="minorHAnsi" w:cstheme="minorHAnsi"/>
          <w:sz w:val="20"/>
          <w:szCs w:val="20"/>
        </w:rPr>
        <w:t xml:space="preserve"> </w:t>
      </w:r>
      <w:r w:rsidRPr="000533C6">
        <w:rPr>
          <w:rFonts w:asciiTheme="minorHAnsi" w:hAnsiTheme="minorHAnsi" w:cstheme="minorHAnsi"/>
          <w:snapToGrid w:val="0"/>
          <w:sz w:val="20"/>
          <w:szCs w:val="20"/>
        </w:rPr>
        <w:t>en</w:t>
      </w:r>
      <w:r w:rsidRPr="000533C6">
        <w:rPr>
          <w:rFonts w:asciiTheme="minorHAnsi" w:hAnsiTheme="minorHAnsi" w:cstheme="minorHAnsi"/>
          <w:snapToGrid w:val="0"/>
          <w:color w:val="000000"/>
          <w:sz w:val="20"/>
          <w:szCs w:val="20"/>
        </w:rPr>
        <w:t xml:space="preserve"> el proyecto titulado ‘...........................................................................', que será presentado por.............................................................................</w:t>
      </w:r>
      <w:r w:rsidRPr="00916031">
        <w:rPr>
          <w:rFonts w:asciiTheme="minorHAnsi" w:hAnsiTheme="minorHAnsi" w:cstheme="minorHAnsi"/>
          <w:snapToGrid w:val="0"/>
          <w:color w:val="000000"/>
          <w:sz w:val="20"/>
          <w:szCs w:val="20"/>
        </w:rPr>
        <w:t xml:space="preserve">a la </w:t>
      </w:r>
      <w:r w:rsidR="00580B99" w:rsidRPr="00916031">
        <w:rPr>
          <w:rFonts w:asciiTheme="minorHAnsi" w:hAnsiTheme="minorHAnsi" w:cstheme="minorHAnsi"/>
          <w:snapToGrid w:val="0"/>
          <w:color w:val="000000"/>
          <w:sz w:val="20"/>
          <w:szCs w:val="20"/>
        </w:rPr>
        <w:t>primera</w:t>
      </w:r>
      <w:r w:rsidRPr="00916031">
        <w:rPr>
          <w:rFonts w:asciiTheme="minorHAnsi" w:hAnsiTheme="minorHAnsi" w:cstheme="minorHAnsi"/>
          <w:snapToGrid w:val="0"/>
          <w:color w:val="000000"/>
          <w:sz w:val="20"/>
          <w:szCs w:val="20"/>
        </w:rPr>
        <w:t xml:space="preserve"> convocatoria del </w:t>
      </w:r>
      <w:r w:rsidR="00580B99" w:rsidRPr="00916031">
        <w:rPr>
          <w:rFonts w:asciiTheme="minorHAnsi" w:hAnsiTheme="minorHAnsi" w:cstheme="minorHAnsi"/>
          <w:snapToGrid w:val="0"/>
          <w:color w:val="000000"/>
          <w:sz w:val="20"/>
          <w:szCs w:val="20"/>
        </w:rPr>
        <w:t xml:space="preserve">Proyectos de Innovación para Promover la Competitividad de Cadenas de Valor Subnacionales </w:t>
      </w:r>
      <w:r w:rsidRPr="00916031">
        <w:rPr>
          <w:rFonts w:asciiTheme="minorHAnsi" w:hAnsiTheme="minorHAnsi" w:cstheme="minorHAnsi"/>
          <w:snapToGrid w:val="0"/>
          <w:color w:val="000000"/>
          <w:sz w:val="20"/>
          <w:szCs w:val="20"/>
        </w:rPr>
        <w:t xml:space="preserve">de ProInnóvate. </w:t>
      </w:r>
    </w:p>
    <w:p w14:paraId="676AD1F2" w14:textId="77777777" w:rsidR="00790EF7" w:rsidRPr="00916031" w:rsidRDefault="00790EF7" w:rsidP="00790EF7">
      <w:pPr>
        <w:jc w:val="both"/>
        <w:rPr>
          <w:rFonts w:asciiTheme="minorHAnsi" w:hAnsiTheme="minorHAnsi" w:cstheme="minorHAnsi"/>
          <w:snapToGrid w:val="0"/>
          <w:color w:val="000000"/>
          <w:sz w:val="20"/>
          <w:szCs w:val="20"/>
        </w:rPr>
      </w:pPr>
    </w:p>
    <w:p w14:paraId="08052668" w14:textId="3FC23EC3"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Las actividades en las cuales participará la</w:t>
      </w:r>
      <w:r w:rsidR="00580B99" w:rsidRPr="00916031">
        <w:rPr>
          <w:rFonts w:asciiTheme="minorHAnsi" w:hAnsiTheme="minorHAnsi" w:cstheme="minorHAnsi"/>
          <w:snapToGrid w:val="0"/>
          <w:color w:val="000000"/>
          <w:sz w:val="20"/>
          <w:szCs w:val="20"/>
        </w:rPr>
        <w:t xml:space="preserve"> entidad</w:t>
      </w:r>
      <w:r w:rsidRPr="00916031">
        <w:rPr>
          <w:rFonts w:asciiTheme="minorHAnsi" w:hAnsiTheme="minorHAnsi" w:cstheme="minorHAnsi"/>
          <w:snapToGrid w:val="0"/>
          <w:color w:val="000000"/>
          <w:sz w:val="20"/>
          <w:szCs w:val="20"/>
        </w:rPr>
        <w:t xml:space="preserve"> son:</w:t>
      </w:r>
    </w:p>
    <w:p w14:paraId="489F1010" w14:textId="77777777"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1.</w:t>
      </w:r>
    </w:p>
    <w:p w14:paraId="19381D11" w14:textId="77777777"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2.</w:t>
      </w:r>
    </w:p>
    <w:p w14:paraId="18BFD431" w14:textId="77777777"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3.</w:t>
      </w:r>
    </w:p>
    <w:p w14:paraId="123C2C6D" w14:textId="77777777" w:rsidR="00790EF7" w:rsidRPr="00916031" w:rsidRDefault="00790EF7" w:rsidP="00790EF7">
      <w:pPr>
        <w:jc w:val="both"/>
        <w:rPr>
          <w:rFonts w:asciiTheme="minorHAnsi" w:hAnsiTheme="minorHAnsi" w:cstheme="minorHAnsi"/>
          <w:snapToGrid w:val="0"/>
          <w:color w:val="000000"/>
          <w:sz w:val="20"/>
          <w:szCs w:val="20"/>
        </w:rPr>
      </w:pPr>
    </w:p>
    <w:p w14:paraId="29811629" w14:textId="77777777"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Para cumplir con estas actividades, la entidad asociada pondrá a disposición de la entidad Solicitante.....................................................los siguientes aportes: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2547"/>
        <w:gridCol w:w="2414"/>
      </w:tblGrid>
      <w:tr w:rsidR="00790EF7" w:rsidRPr="00916031" w14:paraId="46D3E857" w14:textId="77777777" w:rsidTr="003A47D0">
        <w:trPr>
          <w:jc w:val="center"/>
        </w:trPr>
        <w:tc>
          <w:tcPr>
            <w:tcW w:w="3544" w:type="dxa"/>
            <w:tcBorders>
              <w:top w:val="single" w:sz="4" w:space="0" w:color="auto"/>
              <w:left w:val="single" w:sz="4" w:space="0" w:color="auto"/>
              <w:bottom w:val="single" w:sz="4" w:space="0" w:color="auto"/>
              <w:right w:val="single" w:sz="4" w:space="0" w:color="auto"/>
            </w:tcBorders>
            <w:hideMark/>
          </w:tcPr>
          <w:p w14:paraId="583BDE16" w14:textId="77777777" w:rsidR="00790EF7" w:rsidRPr="00916031" w:rsidRDefault="00790EF7" w:rsidP="003A47D0">
            <w:pPr>
              <w:jc w:val="center"/>
              <w:rPr>
                <w:rFonts w:asciiTheme="minorHAnsi" w:hAnsiTheme="minorHAnsi" w:cstheme="minorHAnsi"/>
                <w:b/>
                <w:bCs/>
                <w:snapToGrid w:val="0"/>
                <w:color w:val="000000"/>
                <w:sz w:val="20"/>
                <w:szCs w:val="20"/>
              </w:rPr>
            </w:pPr>
            <w:r w:rsidRPr="00916031">
              <w:rPr>
                <w:rFonts w:asciiTheme="minorHAnsi" w:hAnsiTheme="minorHAnsi" w:cstheme="minorHAnsi"/>
                <w:b/>
                <w:bCs/>
                <w:snapToGrid w:val="0"/>
                <w:color w:val="000000"/>
                <w:sz w:val="20"/>
                <w:szCs w:val="20"/>
              </w:rPr>
              <w:t>Descripción del Aporte</w:t>
            </w:r>
          </w:p>
        </w:tc>
        <w:tc>
          <w:tcPr>
            <w:tcW w:w="2547" w:type="dxa"/>
            <w:tcBorders>
              <w:top w:val="single" w:sz="4" w:space="0" w:color="auto"/>
              <w:left w:val="single" w:sz="4" w:space="0" w:color="auto"/>
              <w:bottom w:val="single" w:sz="4" w:space="0" w:color="auto"/>
              <w:right w:val="single" w:sz="4" w:space="0" w:color="auto"/>
            </w:tcBorders>
            <w:hideMark/>
          </w:tcPr>
          <w:p w14:paraId="0BC3DEDE" w14:textId="739D4346" w:rsidR="00790EF7" w:rsidRPr="00916031" w:rsidRDefault="00790EF7" w:rsidP="003A47D0">
            <w:pPr>
              <w:jc w:val="center"/>
              <w:rPr>
                <w:rFonts w:asciiTheme="minorHAnsi" w:hAnsiTheme="minorHAnsi" w:cstheme="minorHAnsi"/>
                <w:b/>
                <w:bCs/>
                <w:snapToGrid w:val="0"/>
                <w:color w:val="000000"/>
                <w:sz w:val="20"/>
                <w:szCs w:val="20"/>
              </w:rPr>
            </w:pPr>
            <w:r w:rsidRPr="00916031">
              <w:rPr>
                <w:rFonts w:asciiTheme="minorHAnsi" w:hAnsiTheme="minorHAnsi" w:cstheme="minorHAnsi"/>
                <w:b/>
                <w:bCs/>
                <w:snapToGrid w:val="0"/>
                <w:color w:val="000000"/>
                <w:sz w:val="20"/>
                <w:szCs w:val="20"/>
              </w:rPr>
              <w:t xml:space="preserve">Aporte </w:t>
            </w:r>
            <w:r w:rsidR="00580B99" w:rsidRPr="00916031">
              <w:rPr>
                <w:rFonts w:asciiTheme="minorHAnsi" w:hAnsiTheme="minorHAnsi" w:cstheme="minorHAnsi"/>
                <w:b/>
                <w:bCs/>
                <w:snapToGrid w:val="0"/>
                <w:color w:val="000000"/>
                <w:sz w:val="20"/>
                <w:szCs w:val="20"/>
              </w:rPr>
              <w:t>Monetario</w:t>
            </w:r>
            <w:r w:rsidRPr="00916031">
              <w:rPr>
                <w:rFonts w:asciiTheme="minorHAnsi" w:hAnsiTheme="minorHAnsi" w:cstheme="minorHAnsi"/>
                <w:b/>
                <w:bCs/>
                <w:snapToGrid w:val="0"/>
                <w:color w:val="000000"/>
                <w:sz w:val="20"/>
                <w:szCs w:val="20"/>
              </w:rPr>
              <w:t xml:space="preserve"> por un Valor de (S/)</w:t>
            </w:r>
          </w:p>
        </w:tc>
        <w:tc>
          <w:tcPr>
            <w:tcW w:w="2414" w:type="dxa"/>
            <w:tcBorders>
              <w:top w:val="single" w:sz="4" w:space="0" w:color="auto"/>
              <w:left w:val="single" w:sz="4" w:space="0" w:color="auto"/>
              <w:bottom w:val="single" w:sz="4" w:space="0" w:color="auto"/>
              <w:right w:val="single" w:sz="4" w:space="0" w:color="auto"/>
            </w:tcBorders>
          </w:tcPr>
          <w:p w14:paraId="74499B33" w14:textId="4B8E2F39" w:rsidR="00790EF7" w:rsidRPr="00916031" w:rsidRDefault="00790EF7" w:rsidP="003A47D0">
            <w:pPr>
              <w:jc w:val="center"/>
              <w:rPr>
                <w:rFonts w:asciiTheme="minorHAnsi" w:hAnsiTheme="minorHAnsi" w:cstheme="minorHAnsi"/>
                <w:b/>
                <w:bCs/>
                <w:snapToGrid w:val="0"/>
                <w:color w:val="000000"/>
                <w:sz w:val="20"/>
                <w:szCs w:val="20"/>
              </w:rPr>
            </w:pPr>
            <w:r w:rsidRPr="00916031">
              <w:rPr>
                <w:rFonts w:asciiTheme="minorHAnsi" w:hAnsiTheme="minorHAnsi" w:cstheme="minorHAnsi"/>
                <w:b/>
                <w:bCs/>
                <w:snapToGrid w:val="0"/>
                <w:color w:val="000000"/>
                <w:sz w:val="20"/>
                <w:szCs w:val="20"/>
              </w:rPr>
              <w:t xml:space="preserve">Aporte No </w:t>
            </w:r>
            <w:r w:rsidR="00580B99" w:rsidRPr="00916031">
              <w:rPr>
                <w:rFonts w:asciiTheme="minorHAnsi" w:hAnsiTheme="minorHAnsi" w:cstheme="minorHAnsi"/>
                <w:b/>
                <w:bCs/>
                <w:snapToGrid w:val="0"/>
                <w:color w:val="000000"/>
                <w:sz w:val="20"/>
                <w:szCs w:val="20"/>
              </w:rPr>
              <w:t>Monetario</w:t>
            </w:r>
            <w:r w:rsidRPr="00916031">
              <w:rPr>
                <w:rFonts w:asciiTheme="minorHAnsi" w:hAnsiTheme="minorHAnsi" w:cstheme="minorHAnsi"/>
                <w:b/>
                <w:bCs/>
                <w:snapToGrid w:val="0"/>
                <w:color w:val="000000"/>
                <w:sz w:val="20"/>
                <w:szCs w:val="20"/>
              </w:rPr>
              <w:t xml:space="preserve"> por un Valor de (S/)</w:t>
            </w:r>
          </w:p>
        </w:tc>
      </w:tr>
      <w:tr w:rsidR="00790EF7" w:rsidRPr="00916031" w14:paraId="2B1AF78F" w14:textId="77777777" w:rsidTr="003A47D0">
        <w:trPr>
          <w:jc w:val="center"/>
        </w:trPr>
        <w:tc>
          <w:tcPr>
            <w:tcW w:w="3544" w:type="dxa"/>
            <w:tcBorders>
              <w:top w:val="single" w:sz="4" w:space="0" w:color="auto"/>
              <w:left w:val="single" w:sz="4" w:space="0" w:color="auto"/>
              <w:bottom w:val="single" w:sz="4" w:space="0" w:color="auto"/>
              <w:right w:val="single" w:sz="4" w:space="0" w:color="auto"/>
            </w:tcBorders>
            <w:hideMark/>
          </w:tcPr>
          <w:p w14:paraId="4A853256" w14:textId="77777777" w:rsidR="00790EF7" w:rsidRPr="00916031" w:rsidRDefault="00790EF7" w:rsidP="003A47D0">
            <w:pPr>
              <w:jc w:val="both"/>
              <w:rPr>
                <w:rFonts w:asciiTheme="minorHAnsi" w:hAnsiTheme="minorHAnsi" w:cstheme="minorHAnsi"/>
                <w:snapToGrid w:val="0"/>
                <w:color w:val="FF0000"/>
                <w:sz w:val="20"/>
                <w:szCs w:val="20"/>
              </w:rPr>
            </w:pPr>
            <w:proofErr w:type="spellStart"/>
            <w:r w:rsidRPr="00916031">
              <w:rPr>
                <w:rFonts w:asciiTheme="minorHAnsi" w:hAnsiTheme="minorHAnsi" w:cstheme="minorHAnsi"/>
                <w:snapToGrid w:val="0"/>
                <w:color w:val="FF0000"/>
                <w:sz w:val="20"/>
                <w:szCs w:val="20"/>
              </w:rPr>
              <w:t>Ej</w:t>
            </w:r>
            <w:proofErr w:type="spellEnd"/>
            <w:r w:rsidRPr="00916031">
              <w:rPr>
                <w:rFonts w:asciiTheme="minorHAnsi" w:hAnsiTheme="minorHAnsi" w:cstheme="minorHAnsi"/>
                <w:snapToGrid w:val="0"/>
                <w:color w:val="FF0000"/>
                <w:sz w:val="20"/>
                <w:szCs w:val="20"/>
              </w:rPr>
              <w:t>: aporte en..</w:t>
            </w:r>
          </w:p>
        </w:tc>
        <w:tc>
          <w:tcPr>
            <w:tcW w:w="2547" w:type="dxa"/>
            <w:tcBorders>
              <w:top w:val="single" w:sz="4" w:space="0" w:color="auto"/>
              <w:left w:val="single" w:sz="4" w:space="0" w:color="auto"/>
              <w:bottom w:val="single" w:sz="4" w:space="0" w:color="auto"/>
              <w:right w:val="single" w:sz="4" w:space="0" w:color="auto"/>
            </w:tcBorders>
            <w:hideMark/>
          </w:tcPr>
          <w:p w14:paraId="72E8FA2F" w14:textId="77777777" w:rsidR="00790EF7" w:rsidRPr="00916031" w:rsidRDefault="00790EF7" w:rsidP="003A47D0">
            <w:pPr>
              <w:jc w:val="both"/>
              <w:rPr>
                <w:rFonts w:asciiTheme="minorHAnsi" w:hAnsiTheme="minorHAnsi" w:cstheme="minorHAnsi"/>
                <w:snapToGrid w:val="0"/>
                <w:color w:val="FF0000"/>
                <w:sz w:val="20"/>
                <w:szCs w:val="20"/>
              </w:rPr>
            </w:pPr>
          </w:p>
        </w:tc>
        <w:tc>
          <w:tcPr>
            <w:tcW w:w="2414" w:type="dxa"/>
            <w:tcBorders>
              <w:top w:val="single" w:sz="4" w:space="0" w:color="auto"/>
              <w:left w:val="single" w:sz="4" w:space="0" w:color="auto"/>
              <w:bottom w:val="single" w:sz="4" w:space="0" w:color="auto"/>
              <w:right w:val="single" w:sz="4" w:space="0" w:color="auto"/>
            </w:tcBorders>
          </w:tcPr>
          <w:p w14:paraId="6ED2E152" w14:textId="77777777" w:rsidR="00790EF7" w:rsidRPr="00916031" w:rsidRDefault="00790EF7" w:rsidP="003A47D0">
            <w:pPr>
              <w:jc w:val="both"/>
              <w:rPr>
                <w:rFonts w:asciiTheme="minorHAnsi" w:hAnsiTheme="minorHAnsi" w:cstheme="minorHAnsi"/>
                <w:snapToGrid w:val="0"/>
                <w:color w:val="FF0000"/>
                <w:sz w:val="20"/>
                <w:szCs w:val="20"/>
              </w:rPr>
            </w:pPr>
          </w:p>
        </w:tc>
      </w:tr>
      <w:tr w:rsidR="00790EF7" w:rsidRPr="00916031" w14:paraId="0DD43842" w14:textId="77777777" w:rsidTr="003A47D0">
        <w:tblPrEx>
          <w:tblLook w:val="0000" w:firstRow="0" w:lastRow="0" w:firstColumn="0" w:lastColumn="0" w:noHBand="0" w:noVBand="0"/>
        </w:tblPrEx>
        <w:trPr>
          <w:trHeight w:val="191"/>
          <w:jc w:val="center"/>
        </w:trPr>
        <w:tc>
          <w:tcPr>
            <w:tcW w:w="3544" w:type="dxa"/>
          </w:tcPr>
          <w:p w14:paraId="4497EAA9" w14:textId="77777777" w:rsidR="00790EF7" w:rsidRPr="00916031" w:rsidRDefault="00790EF7" w:rsidP="003A47D0">
            <w:pPr>
              <w:jc w:val="both"/>
              <w:rPr>
                <w:rFonts w:asciiTheme="minorHAnsi" w:hAnsiTheme="minorHAnsi" w:cstheme="minorHAnsi"/>
                <w:snapToGrid w:val="0"/>
                <w:color w:val="000000"/>
                <w:sz w:val="20"/>
                <w:szCs w:val="20"/>
              </w:rPr>
            </w:pPr>
          </w:p>
        </w:tc>
        <w:tc>
          <w:tcPr>
            <w:tcW w:w="2547" w:type="dxa"/>
          </w:tcPr>
          <w:p w14:paraId="13123AB3" w14:textId="77777777" w:rsidR="00790EF7" w:rsidRPr="00916031" w:rsidRDefault="00790EF7" w:rsidP="003A47D0">
            <w:pPr>
              <w:jc w:val="both"/>
              <w:rPr>
                <w:rFonts w:asciiTheme="minorHAnsi" w:hAnsiTheme="minorHAnsi" w:cstheme="minorHAnsi"/>
                <w:snapToGrid w:val="0"/>
                <w:color w:val="000000"/>
                <w:sz w:val="20"/>
                <w:szCs w:val="20"/>
              </w:rPr>
            </w:pPr>
          </w:p>
        </w:tc>
        <w:tc>
          <w:tcPr>
            <w:tcW w:w="2414" w:type="dxa"/>
          </w:tcPr>
          <w:p w14:paraId="3D62AEAF" w14:textId="77777777" w:rsidR="00790EF7" w:rsidRPr="00916031" w:rsidRDefault="00790EF7" w:rsidP="003A47D0">
            <w:pPr>
              <w:jc w:val="both"/>
              <w:rPr>
                <w:rFonts w:asciiTheme="minorHAnsi" w:hAnsiTheme="minorHAnsi" w:cstheme="minorHAnsi"/>
                <w:snapToGrid w:val="0"/>
                <w:color w:val="000000"/>
                <w:sz w:val="20"/>
                <w:szCs w:val="20"/>
              </w:rPr>
            </w:pPr>
          </w:p>
        </w:tc>
      </w:tr>
      <w:tr w:rsidR="00790EF7" w:rsidRPr="00916031" w14:paraId="388D3CBD" w14:textId="77777777" w:rsidTr="003A47D0">
        <w:tblPrEx>
          <w:tblLook w:val="0000" w:firstRow="0" w:lastRow="0" w:firstColumn="0" w:lastColumn="0" w:noHBand="0" w:noVBand="0"/>
        </w:tblPrEx>
        <w:trPr>
          <w:trHeight w:val="538"/>
          <w:jc w:val="center"/>
        </w:trPr>
        <w:tc>
          <w:tcPr>
            <w:tcW w:w="3544" w:type="dxa"/>
          </w:tcPr>
          <w:p w14:paraId="217EF6CC" w14:textId="77777777" w:rsidR="00790EF7" w:rsidRPr="00916031" w:rsidRDefault="00790EF7" w:rsidP="003A47D0">
            <w:pPr>
              <w:jc w:val="both"/>
              <w:rPr>
                <w:rFonts w:asciiTheme="minorHAnsi" w:hAnsiTheme="minorHAnsi" w:cstheme="minorHAnsi"/>
                <w:b/>
                <w:snapToGrid w:val="0"/>
                <w:color w:val="000000"/>
                <w:sz w:val="20"/>
                <w:szCs w:val="20"/>
              </w:rPr>
            </w:pPr>
            <w:r w:rsidRPr="00916031">
              <w:rPr>
                <w:rFonts w:asciiTheme="minorHAnsi" w:hAnsiTheme="minorHAnsi" w:cstheme="minorHAnsi"/>
                <w:b/>
                <w:snapToGrid w:val="0"/>
                <w:color w:val="000000"/>
                <w:sz w:val="20"/>
                <w:szCs w:val="20"/>
              </w:rPr>
              <w:t>TOTAL</w:t>
            </w:r>
          </w:p>
        </w:tc>
        <w:tc>
          <w:tcPr>
            <w:tcW w:w="2547" w:type="dxa"/>
          </w:tcPr>
          <w:p w14:paraId="1ECEBA24" w14:textId="77777777" w:rsidR="00790EF7" w:rsidRPr="00916031" w:rsidRDefault="00790EF7" w:rsidP="003A47D0">
            <w:pPr>
              <w:jc w:val="both"/>
              <w:rPr>
                <w:rFonts w:asciiTheme="minorHAnsi" w:hAnsiTheme="minorHAnsi" w:cstheme="minorHAnsi"/>
                <w:snapToGrid w:val="0"/>
                <w:color w:val="000000"/>
                <w:sz w:val="20"/>
                <w:szCs w:val="20"/>
              </w:rPr>
            </w:pPr>
          </w:p>
        </w:tc>
        <w:tc>
          <w:tcPr>
            <w:tcW w:w="2414" w:type="dxa"/>
          </w:tcPr>
          <w:p w14:paraId="7BC7BC3C" w14:textId="77777777" w:rsidR="00790EF7" w:rsidRPr="00916031" w:rsidRDefault="00790EF7" w:rsidP="003A47D0">
            <w:pPr>
              <w:jc w:val="both"/>
              <w:rPr>
                <w:rFonts w:asciiTheme="minorHAnsi" w:hAnsiTheme="minorHAnsi" w:cstheme="minorHAnsi"/>
                <w:snapToGrid w:val="0"/>
                <w:color w:val="000000"/>
                <w:sz w:val="20"/>
                <w:szCs w:val="20"/>
              </w:rPr>
            </w:pPr>
          </w:p>
        </w:tc>
      </w:tr>
    </w:tbl>
    <w:p w14:paraId="1D5FEAB7" w14:textId="77777777" w:rsidR="00790EF7" w:rsidRPr="00916031" w:rsidRDefault="00790EF7" w:rsidP="00790EF7">
      <w:pPr>
        <w:jc w:val="both"/>
        <w:rPr>
          <w:rFonts w:asciiTheme="minorHAnsi" w:hAnsiTheme="minorHAnsi" w:cstheme="minorHAnsi"/>
          <w:snapToGrid w:val="0"/>
          <w:color w:val="000000"/>
          <w:sz w:val="20"/>
          <w:szCs w:val="20"/>
        </w:rPr>
      </w:pPr>
    </w:p>
    <w:p w14:paraId="03BC2FF9" w14:textId="2DFDD26B"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 xml:space="preserve">En el caso de ser adjudicado este proyecto por ProInnóvate, la Entidad Solicitante deberá suscribir </w:t>
      </w:r>
      <w:r w:rsidR="00916031" w:rsidRPr="00916031">
        <w:rPr>
          <w:rFonts w:asciiTheme="minorHAnsi" w:hAnsiTheme="minorHAnsi" w:cstheme="minorHAnsi"/>
          <w:snapToGrid w:val="0"/>
          <w:color w:val="000000"/>
          <w:sz w:val="20"/>
          <w:szCs w:val="20"/>
        </w:rPr>
        <w:t>convenios</w:t>
      </w:r>
      <w:r w:rsidRPr="00916031">
        <w:rPr>
          <w:rFonts w:asciiTheme="minorHAnsi" w:hAnsiTheme="minorHAnsi" w:cstheme="minorHAnsi"/>
          <w:snapToGrid w:val="0"/>
          <w:color w:val="000000"/>
          <w:sz w:val="20"/>
          <w:szCs w:val="20"/>
        </w:rPr>
        <w:t xml:space="preserve"> con las empresas e instituciones del </w:t>
      </w:r>
      <w:r w:rsidRPr="00916031">
        <w:rPr>
          <w:rFonts w:asciiTheme="minorHAnsi" w:hAnsiTheme="minorHAnsi" w:cstheme="minorHAnsi"/>
          <w:snapToGrid w:val="0"/>
          <w:sz w:val="20"/>
          <w:szCs w:val="20"/>
        </w:rPr>
        <w:t xml:space="preserve">Grupo </w:t>
      </w:r>
      <w:r w:rsidR="00580B99" w:rsidRPr="00916031">
        <w:rPr>
          <w:rFonts w:asciiTheme="minorHAnsi" w:hAnsiTheme="minorHAnsi" w:cstheme="minorHAnsi"/>
          <w:snapToGrid w:val="0"/>
          <w:sz w:val="20"/>
          <w:szCs w:val="20"/>
        </w:rPr>
        <w:t>Innovador</w:t>
      </w:r>
      <w:r w:rsidRPr="00916031">
        <w:rPr>
          <w:rFonts w:asciiTheme="minorHAnsi" w:hAnsiTheme="minorHAnsi" w:cstheme="minorHAnsi"/>
          <w:snapToGrid w:val="0"/>
          <w:color w:val="000000"/>
          <w:sz w:val="20"/>
          <w:szCs w:val="20"/>
        </w:rPr>
        <w:t xml:space="preserve">, en los cuales se estipulen las obligaciones y derechos que asumen para la realización del proyecto, incluyendo al menos el monto, la modalidad de sus aportes y su participación en la propiedad de los resultados y en las acciones de implementación, difusión y replicabilidad correspondientes. La Entidad Solicitante deberá velar por la consistencia entre estos contratos y el convenio de suscrito con ProInnóvate. </w:t>
      </w:r>
    </w:p>
    <w:p w14:paraId="65890D7D" w14:textId="77777777" w:rsidR="00790EF7" w:rsidRPr="00916031" w:rsidRDefault="00790EF7" w:rsidP="00790EF7">
      <w:pPr>
        <w:jc w:val="both"/>
        <w:rPr>
          <w:rFonts w:asciiTheme="minorHAnsi" w:hAnsiTheme="minorHAnsi" w:cstheme="minorHAnsi"/>
          <w:snapToGrid w:val="0"/>
          <w:color w:val="000000"/>
          <w:sz w:val="20"/>
          <w:szCs w:val="20"/>
        </w:rPr>
      </w:pPr>
    </w:p>
    <w:p w14:paraId="55D770CA" w14:textId="77777777" w:rsidR="00790EF7" w:rsidRPr="00916031" w:rsidRDefault="00790EF7" w:rsidP="00790EF7">
      <w:pPr>
        <w:jc w:val="both"/>
        <w:rPr>
          <w:rFonts w:asciiTheme="minorHAnsi" w:hAnsiTheme="minorHAnsi" w:cstheme="minorHAnsi"/>
          <w:sz w:val="20"/>
          <w:szCs w:val="20"/>
        </w:rPr>
      </w:pPr>
      <w:r w:rsidRPr="00916031">
        <w:rPr>
          <w:rFonts w:asciiTheme="minorHAnsi" w:hAnsiTheme="minorHAnsi" w:cstheme="minorHAnsi"/>
          <w:snapToGrid w:val="0"/>
          <w:color w:val="000000"/>
          <w:sz w:val="20"/>
          <w:szCs w:val="20"/>
        </w:rPr>
        <w:t xml:space="preserve">En caso de inconsistencia, ProInnóvate podrá rechazar el Convenio de Asociación. Este Convenio deberá ser recibido en ProInnóvate dentro del plazo de 30 días calendario siguientes a la ratificación de los resultados del concurso por parte del Consejo Directivo. </w:t>
      </w:r>
    </w:p>
    <w:p w14:paraId="450EE34D" w14:textId="77777777" w:rsidR="00790EF7" w:rsidRPr="00916031" w:rsidRDefault="00790EF7" w:rsidP="00790EF7">
      <w:pPr>
        <w:jc w:val="both"/>
        <w:rPr>
          <w:rFonts w:asciiTheme="minorHAnsi" w:hAnsiTheme="minorHAnsi" w:cstheme="minorHAnsi"/>
          <w:snapToGrid w:val="0"/>
          <w:color w:val="000000"/>
          <w:sz w:val="20"/>
          <w:szCs w:val="20"/>
        </w:rPr>
      </w:pPr>
    </w:p>
    <w:p w14:paraId="6732ECB8" w14:textId="1F45AEBD" w:rsidR="00790EF7" w:rsidRPr="00916031" w:rsidRDefault="00790EF7" w:rsidP="00790EF7">
      <w:pPr>
        <w:jc w:val="both"/>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 xml:space="preserve">La entidad del </w:t>
      </w:r>
      <w:r w:rsidRPr="00916031">
        <w:rPr>
          <w:rFonts w:asciiTheme="minorHAnsi" w:hAnsiTheme="minorHAnsi" w:cstheme="minorHAnsi"/>
          <w:snapToGrid w:val="0"/>
          <w:sz w:val="20"/>
          <w:szCs w:val="20"/>
        </w:rPr>
        <w:t xml:space="preserve">Grupo </w:t>
      </w:r>
      <w:r w:rsidR="00916031" w:rsidRPr="00916031">
        <w:rPr>
          <w:rFonts w:asciiTheme="minorHAnsi" w:hAnsiTheme="minorHAnsi" w:cstheme="minorHAnsi"/>
          <w:snapToGrid w:val="0"/>
          <w:sz w:val="20"/>
          <w:szCs w:val="20"/>
        </w:rPr>
        <w:t>Innovador</w:t>
      </w:r>
      <w:r w:rsidRPr="00916031">
        <w:rPr>
          <w:rFonts w:asciiTheme="minorHAnsi" w:hAnsiTheme="minorHAnsi" w:cstheme="minorHAnsi"/>
          <w:sz w:val="20"/>
          <w:szCs w:val="20"/>
        </w:rPr>
        <w:t xml:space="preserve"> </w:t>
      </w:r>
      <w:r w:rsidRPr="00916031">
        <w:rPr>
          <w:rFonts w:asciiTheme="minorHAnsi" w:hAnsiTheme="minorHAnsi" w:cstheme="minorHAnsi"/>
          <w:snapToGrid w:val="0"/>
          <w:color w:val="000000"/>
          <w:sz w:val="20"/>
          <w:szCs w:val="20"/>
        </w:rPr>
        <w:t xml:space="preserve">…………………………………… declara estar en conocimiento de las descripciones, requisitos de elegibilidad, derechos y deberes que significa su participación en este proyecto y que están claramente indicados en las Bases del Concurso, las cuales pueden ser consultadas en línea en </w:t>
      </w:r>
      <w:hyperlink r:id="rId11" w:history="1">
        <w:r w:rsidRPr="00916031">
          <w:rPr>
            <w:rStyle w:val="Hipervnculo"/>
            <w:rFonts w:asciiTheme="minorHAnsi" w:hAnsiTheme="minorHAnsi" w:cstheme="minorHAnsi"/>
            <w:sz w:val="20"/>
            <w:szCs w:val="20"/>
          </w:rPr>
          <w:t>http://www.proinnovate.gob.pe</w:t>
        </w:r>
      </w:hyperlink>
      <w:r w:rsidRPr="00916031">
        <w:rPr>
          <w:rFonts w:asciiTheme="minorHAnsi" w:hAnsiTheme="minorHAnsi" w:cstheme="minorHAnsi"/>
          <w:snapToGrid w:val="0"/>
          <w:color w:val="000000"/>
          <w:sz w:val="20"/>
          <w:szCs w:val="20"/>
        </w:rPr>
        <w:t xml:space="preserve"> en el sitio del concurso. </w:t>
      </w:r>
    </w:p>
    <w:p w14:paraId="27B03054" w14:textId="77777777" w:rsidR="00790EF7" w:rsidRPr="00916031" w:rsidRDefault="00790EF7" w:rsidP="00790EF7">
      <w:pPr>
        <w:jc w:val="center"/>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w:t>
      </w:r>
    </w:p>
    <w:p w14:paraId="2D3AC60E" w14:textId="77777777" w:rsidR="00790EF7" w:rsidRPr="00916031" w:rsidRDefault="00790EF7" w:rsidP="00790EF7">
      <w:pPr>
        <w:jc w:val="center"/>
        <w:rPr>
          <w:rFonts w:asciiTheme="minorHAnsi" w:hAnsiTheme="minorHAnsi" w:cstheme="minorHAnsi"/>
          <w:snapToGrid w:val="0"/>
          <w:color w:val="000000"/>
          <w:sz w:val="20"/>
          <w:szCs w:val="20"/>
        </w:rPr>
      </w:pPr>
      <w:r w:rsidRPr="00916031">
        <w:rPr>
          <w:rFonts w:asciiTheme="minorHAnsi" w:hAnsiTheme="minorHAnsi" w:cstheme="minorHAnsi"/>
          <w:snapToGrid w:val="0"/>
          <w:color w:val="000000"/>
          <w:sz w:val="20"/>
          <w:szCs w:val="20"/>
        </w:rPr>
        <w:t>&lt;Incluir Nombre&gt;</w:t>
      </w:r>
    </w:p>
    <w:p w14:paraId="42CCE220" w14:textId="77777777" w:rsidR="00790EF7" w:rsidRPr="00916031" w:rsidRDefault="00790EF7" w:rsidP="00790EF7">
      <w:pPr>
        <w:jc w:val="center"/>
        <w:rPr>
          <w:rFonts w:asciiTheme="minorHAnsi" w:hAnsiTheme="minorHAnsi" w:cstheme="minorHAnsi"/>
          <w:snapToGrid w:val="0"/>
          <w:sz w:val="20"/>
          <w:szCs w:val="20"/>
        </w:rPr>
      </w:pPr>
      <w:r w:rsidRPr="00916031">
        <w:rPr>
          <w:rFonts w:asciiTheme="minorHAnsi" w:hAnsiTheme="minorHAnsi" w:cstheme="minorHAnsi"/>
          <w:snapToGrid w:val="0"/>
          <w:sz w:val="20"/>
          <w:szCs w:val="20"/>
        </w:rPr>
        <w:t>&lt;Incluir DNI&gt;</w:t>
      </w:r>
    </w:p>
    <w:p w14:paraId="490BB3B3" w14:textId="3A4674FA" w:rsidR="00790EF7" w:rsidRPr="00916031" w:rsidRDefault="00790EF7" w:rsidP="00790EF7">
      <w:pPr>
        <w:jc w:val="center"/>
        <w:rPr>
          <w:rFonts w:asciiTheme="minorHAnsi" w:hAnsiTheme="minorHAnsi" w:cstheme="minorHAnsi"/>
          <w:snapToGrid w:val="0"/>
          <w:sz w:val="20"/>
          <w:szCs w:val="20"/>
        </w:rPr>
      </w:pPr>
      <w:r w:rsidRPr="00916031">
        <w:rPr>
          <w:rFonts w:asciiTheme="minorHAnsi" w:hAnsiTheme="minorHAnsi" w:cstheme="minorHAnsi"/>
          <w:snapToGrid w:val="0"/>
          <w:sz w:val="20"/>
          <w:szCs w:val="20"/>
        </w:rPr>
        <w:t>&lt;Incluir Firma del Representante Legal de la Entidad</w:t>
      </w:r>
      <w:r w:rsidR="004E7119" w:rsidRPr="00916031">
        <w:rPr>
          <w:rFonts w:asciiTheme="minorHAnsi" w:hAnsiTheme="minorHAnsi" w:cstheme="minorHAnsi"/>
          <w:snapToGrid w:val="0"/>
          <w:sz w:val="20"/>
          <w:szCs w:val="20"/>
        </w:rPr>
        <w:t xml:space="preserve"> </w:t>
      </w:r>
      <w:bookmarkStart w:id="24" w:name="_Hlk149850428"/>
      <w:r w:rsidR="004E7119" w:rsidRPr="00916031">
        <w:rPr>
          <w:rFonts w:asciiTheme="minorHAnsi" w:hAnsiTheme="minorHAnsi" w:cstheme="minorHAnsi"/>
          <w:snapToGrid w:val="0"/>
          <w:sz w:val="20"/>
          <w:szCs w:val="20"/>
        </w:rPr>
        <w:t>y/o persona autorizada</w:t>
      </w:r>
      <w:bookmarkEnd w:id="24"/>
      <w:r w:rsidRPr="00916031">
        <w:rPr>
          <w:rFonts w:asciiTheme="minorHAnsi" w:hAnsiTheme="minorHAnsi" w:cstheme="minorHAnsi"/>
          <w:snapToGrid w:val="0"/>
          <w:sz w:val="20"/>
          <w:szCs w:val="20"/>
        </w:rPr>
        <w:t xml:space="preserve">&gt; </w:t>
      </w:r>
    </w:p>
    <w:p w14:paraId="60F9BE34" w14:textId="77777777" w:rsidR="00790EF7" w:rsidRPr="00916031" w:rsidRDefault="00790EF7" w:rsidP="00790EF7">
      <w:pPr>
        <w:rPr>
          <w:rFonts w:asciiTheme="minorHAnsi" w:hAnsiTheme="minorHAnsi" w:cstheme="minorHAnsi"/>
          <w:snapToGrid w:val="0"/>
          <w:sz w:val="20"/>
          <w:szCs w:val="20"/>
        </w:rPr>
      </w:pPr>
    </w:p>
    <w:p w14:paraId="6802CB79" w14:textId="5A052FD0" w:rsidR="00790EF7" w:rsidRPr="00916031" w:rsidRDefault="00790EF7" w:rsidP="00790EF7">
      <w:pPr>
        <w:rPr>
          <w:rFonts w:asciiTheme="minorHAnsi" w:hAnsiTheme="minorHAnsi" w:cstheme="minorHAnsi"/>
          <w:snapToGrid w:val="0"/>
          <w:sz w:val="20"/>
          <w:szCs w:val="20"/>
        </w:rPr>
      </w:pPr>
      <w:r w:rsidRPr="00916031">
        <w:rPr>
          <w:rFonts w:asciiTheme="minorHAnsi" w:hAnsiTheme="minorHAnsi" w:cstheme="minorHAnsi"/>
          <w:snapToGrid w:val="0"/>
          <w:sz w:val="20"/>
          <w:szCs w:val="20"/>
        </w:rPr>
        <w:t xml:space="preserve">Ciudad, </w:t>
      </w:r>
      <w:proofErr w:type="gramStart"/>
      <w:r w:rsidRPr="00916031">
        <w:rPr>
          <w:rFonts w:asciiTheme="minorHAnsi" w:hAnsiTheme="minorHAnsi" w:cstheme="minorHAnsi"/>
          <w:snapToGrid w:val="0"/>
          <w:sz w:val="20"/>
          <w:szCs w:val="20"/>
        </w:rPr>
        <w:t>País</w:t>
      </w:r>
      <w:r w:rsidR="00916031">
        <w:rPr>
          <w:rFonts w:asciiTheme="minorHAnsi" w:hAnsiTheme="minorHAnsi" w:cstheme="minorHAnsi"/>
          <w:snapToGrid w:val="0"/>
          <w:sz w:val="20"/>
          <w:szCs w:val="20"/>
        </w:rPr>
        <w:t xml:space="preserve"> </w:t>
      </w:r>
      <w:r w:rsidRPr="00916031">
        <w:rPr>
          <w:rFonts w:asciiTheme="minorHAnsi" w:hAnsiTheme="minorHAnsi" w:cstheme="minorHAnsi"/>
          <w:snapToGrid w:val="0"/>
          <w:sz w:val="20"/>
          <w:szCs w:val="20"/>
        </w:rPr>
        <w:t>,</w:t>
      </w:r>
      <w:proofErr w:type="gramEnd"/>
      <w:r w:rsidRPr="00916031">
        <w:rPr>
          <w:rFonts w:asciiTheme="minorHAnsi" w:hAnsiTheme="minorHAnsi" w:cstheme="minorHAnsi"/>
          <w:snapToGrid w:val="0"/>
          <w:sz w:val="20"/>
          <w:szCs w:val="20"/>
        </w:rPr>
        <w:t xml:space="preserve"> ..... de ...... de 2023</w:t>
      </w:r>
    </w:p>
    <w:p w14:paraId="4E44C117" w14:textId="77777777" w:rsidR="00790EF7" w:rsidRPr="00916031" w:rsidRDefault="00790EF7" w:rsidP="00790EF7">
      <w:pPr>
        <w:rPr>
          <w:rFonts w:asciiTheme="minorHAnsi" w:hAnsiTheme="minorHAnsi" w:cstheme="minorHAnsi"/>
          <w:sz w:val="20"/>
          <w:szCs w:val="20"/>
        </w:rPr>
      </w:pPr>
      <w:r w:rsidRPr="00916031">
        <w:rPr>
          <w:rFonts w:asciiTheme="minorHAnsi" w:hAnsiTheme="minorHAnsi" w:cstheme="minorHAnsi"/>
          <w:sz w:val="20"/>
          <w:szCs w:val="20"/>
        </w:rPr>
        <w:br w:type="page"/>
      </w:r>
    </w:p>
    <w:p w14:paraId="18839A1F" w14:textId="3EB06AEB" w:rsidR="008124FC" w:rsidRPr="009B6395" w:rsidRDefault="008124FC" w:rsidP="008124FC">
      <w:pPr>
        <w:widowControl/>
        <w:autoSpaceDE/>
        <w:autoSpaceDN/>
        <w:spacing w:after="160" w:line="259" w:lineRule="auto"/>
        <w:sectPr w:rsidR="008124FC" w:rsidRPr="009B6395" w:rsidSect="00FE5C89">
          <w:pgSz w:w="11910" w:h="16850"/>
          <w:pgMar w:top="1380" w:right="1420" w:bottom="940" w:left="1418" w:header="0" w:footer="663" w:gutter="0"/>
          <w:cols w:space="720"/>
        </w:sectPr>
      </w:pPr>
    </w:p>
    <w:p w14:paraId="6BDF9F41" w14:textId="7F3E8576" w:rsidR="00283839" w:rsidRPr="00983FF5" w:rsidRDefault="00983FF5" w:rsidP="008124FC">
      <w:pPr>
        <w:pStyle w:val="Ttulo1"/>
        <w:keepNext/>
        <w:shd w:val="clear" w:color="auto" w:fill="E7E6E6"/>
        <w:suppressAutoHyphens/>
        <w:autoSpaceDE/>
        <w:spacing w:before="120"/>
        <w:ind w:left="0"/>
        <w:textAlignment w:val="baseline"/>
        <w:rPr>
          <w:sz w:val="24"/>
          <w:szCs w:val="24"/>
        </w:rPr>
      </w:pPr>
      <w:bookmarkStart w:id="25" w:name="_Toc143255186"/>
      <w:r w:rsidRPr="00983FF5">
        <w:rPr>
          <w:sz w:val="24"/>
          <w:szCs w:val="24"/>
        </w:rPr>
        <w:lastRenderedPageBreak/>
        <w:t xml:space="preserve">ANEXO </w:t>
      </w:r>
      <w:r w:rsidR="00DE0AF1">
        <w:rPr>
          <w:sz w:val="24"/>
          <w:szCs w:val="24"/>
        </w:rPr>
        <w:t>8</w:t>
      </w:r>
      <w:r w:rsidRPr="00983FF5">
        <w:rPr>
          <w:sz w:val="24"/>
          <w:szCs w:val="24"/>
        </w:rPr>
        <w:t>: MODELO DE CURRICULUM VITAE</w:t>
      </w:r>
      <w:bookmarkEnd w:id="25"/>
    </w:p>
    <w:p w14:paraId="1C896093" w14:textId="5D4A994E" w:rsidR="00E35C9F" w:rsidRDefault="00E35C9F" w:rsidP="00AC0A02">
      <w:pPr>
        <w:pStyle w:val="Ttulo1"/>
        <w:spacing w:before="35"/>
        <w:ind w:left="1754"/>
      </w:pPr>
    </w:p>
    <w:p w14:paraId="162E64A5" w14:textId="1E2B9E30" w:rsidR="00E35C9F" w:rsidRPr="00EA0412" w:rsidRDefault="00E35C9F" w:rsidP="00E35C9F">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w:t>
      </w:r>
      <w:r w:rsidR="000D6A01" w:rsidRPr="00EA0412">
        <w:rPr>
          <w:rFonts w:asciiTheme="minorHAnsi" w:hAnsiTheme="minorHAnsi" w:cstheme="minorHAnsi"/>
          <w:color w:val="009999"/>
          <w:w w:val="90"/>
        </w:rPr>
        <w:t>l Coordinador Administrativo y del Equipo Técnico:</w:t>
      </w:r>
      <w:r w:rsidRPr="00EA0412">
        <w:rPr>
          <w:rFonts w:asciiTheme="minorHAnsi" w:hAnsiTheme="minorHAnsi" w:cstheme="minorHAnsi"/>
          <w:color w:val="009999"/>
          <w:w w:val="90"/>
        </w:rPr>
        <w:t xml:space="preserve"> Entidad Solicitante, Entidades Asociadas y RRHH Adicionales</w:t>
      </w:r>
      <w:r w:rsidR="000D6A01" w:rsidRPr="00EA0412">
        <w:rPr>
          <w:rFonts w:asciiTheme="minorHAnsi" w:hAnsiTheme="minorHAnsi" w:cstheme="minorHAnsi"/>
          <w:color w:val="009999"/>
          <w:w w:val="90"/>
        </w:rPr>
        <w:t xml:space="preserve"> a ser contratados en el proyecto</w:t>
      </w:r>
      <w:r w:rsidRPr="00EA0412">
        <w:rPr>
          <w:rFonts w:asciiTheme="minorHAnsi" w:hAnsiTheme="minorHAnsi" w:cstheme="minorHAnsi"/>
          <w:color w:val="009999"/>
          <w:w w:val="90"/>
        </w:rPr>
        <w:t>)</w:t>
      </w:r>
    </w:p>
    <w:p w14:paraId="0CD7D7AD" w14:textId="77777777" w:rsidR="00E35C9F" w:rsidRPr="00E35C9F" w:rsidRDefault="00E35C9F" w:rsidP="00E35C9F">
      <w:pPr>
        <w:pStyle w:val="Textoindependiente"/>
        <w:rPr>
          <w:rFonts w:asciiTheme="minorHAnsi" w:hAnsiTheme="minorHAnsi" w:cstheme="minorHAnsi"/>
        </w:rPr>
      </w:pPr>
    </w:p>
    <w:p w14:paraId="4F79B122" w14:textId="3B7655EC" w:rsidR="00E35C9F" w:rsidRPr="00E35C9F" w:rsidRDefault="00E35C9F" w:rsidP="00E35C9F">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sidR="00A831C5">
        <w:rPr>
          <w:rFonts w:asciiTheme="minorHAnsi" w:hAnsiTheme="minorHAnsi" w:cstheme="minorHAnsi"/>
        </w:rPr>
        <w:t xml:space="preserve"> junto con este formato.</w:t>
      </w:r>
    </w:p>
    <w:p w14:paraId="0A8D426B" w14:textId="77777777" w:rsidR="00E35C9F" w:rsidRPr="00E35C9F" w:rsidRDefault="00E35C9F" w:rsidP="00E35C9F">
      <w:pPr>
        <w:pStyle w:val="Textoindependiente"/>
        <w:spacing w:before="3"/>
        <w:rPr>
          <w:rFonts w:asciiTheme="minorHAnsi" w:hAnsiTheme="minorHAnsi" w:cstheme="minorHAnsi"/>
        </w:rPr>
      </w:pPr>
    </w:p>
    <w:p w14:paraId="6839A6E9" w14:textId="77777777" w:rsidR="00E35C9F" w:rsidRPr="00E35C9F" w:rsidRDefault="00E35C9F" w:rsidP="00E35C9F">
      <w:pPr>
        <w:ind w:left="426"/>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06C520A6" w14:textId="77777777" w:rsidR="00E35C9F" w:rsidRPr="00E35C9F" w:rsidRDefault="00E35C9F" w:rsidP="00E35C9F">
      <w:pPr>
        <w:pStyle w:val="Textoindependiente"/>
        <w:spacing w:before="1"/>
        <w:rPr>
          <w:rFonts w:asciiTheme="minorHAnsi" w:hAnsiTheme="minorHAnsi" w:cstheme="minorHAnsi"/>
          <w:b/>
        </w:rPr>
      </w:pPr>
    </w:p>
    <w:p w14:paraId="53823846" w14:textId="77777777" w:rsidR="00E35C9F" w:rsidRPr="00E35C9F" w:rsidRDefault="00E35C9F" w:rsidP="00E35C9F">
      <w:pPr>
        <w:pStyle w:val="Textoindependiente"/>
        <w:spacing w:before="60"/>
        <w:ind w:left="458"/>
        <w:rPr>
          <w:rFonts w:asciiTheme="minorHAnsi" w:hAnsiTheme="minorHAnsi" w:cstheme="minorHAnsi"/>
        </w:rPr>
      </w:pPr>
      <w:r w:rsidRPr="00E35C9F">
        <w:rPr>
          <w:rFonts w:asciiTheme="minorHAnsi" w:hAnsiTheme="minorHAnsi" w:cstheme="minorHAnsi"/>
          <w:w w:val="90"/>
        </w:rPr>
        <w:t>DATOS GENERALES</w:t>
      </w:r>
    </w:p>
    <w:p w14:paraId="45B5C992" w14:textId="77777777" w:rsidR="00E35C9F" w:rsidRPr="00E35C9F" w:rsidRDefault="00E35C9F" w:rsidP="00E35C9F">
      <w:pPr>
        <w:pStyle w:val="Textoindependiente"/>
        <w:spacing w:after="1"/>
        <w:rPr>
          <w:rFonts w:asciiTheme="minorHAnsi" w:hAnsiTheme="minorHAnsi" w:cstheme="minorHAnsi"/>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E35C9F" w:rsidRPr="00E35C9F" w14:paraId="0CE5B64C" w14:textId="77777777" w:rsidTr="00983FF5">
        <w:trPr>
          <w:trHeight w:val="272"/>
        </w:trPr>
        <w:tc>
          <w:tcPr>
            <w:tcW w:w="1800" w:type="dxa"/>
            <w:shd w:val="clear" w:color="auto" w:fill="CCFFCC"/>
          </w:tcPr>
          <w:p w14:paraId="6A02AE58"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03E74AAD"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5B28871E"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3CD4738C"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3D61A00B"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6545AC32"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CEBF113"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428C49DB"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FA3C3D" w14:textId="77777777" w:rsidR="00E35C9F" w:rsidRPr="00E35C9F" w:rsidRDefault="00E35C9F" w:rsidP="00983FF5">
            <w:pPr>
              <w:pStyle w:val="TableParagraph"/>
              <w:rPr>
                <w:rFonts w:asciiTheme="minorHAnsi" w:hAnsiTheme="minorHAnsi" w:cstheme="minorHAnsi"/>
              </w:rPr>
            </w:pPr>
          </w:p>
        </w:tc>
      </w:tr>
      <w:tr w:rsidR="00E35C9F" w:rsidRPr="00E35C9F" w14:paraId="767954A0" w14:textId="77777777" w:rsidTr="00983FF5">
        <w:trPr>
          <w:trHeight w:val="272"/>
        </w:trPr>
        <w:tc>
          <w:tcPr>
            <w:tcW w:w="1800" w:type="dxa"/>
            <w:shd w:val="clear" w:color="auto" w:fill="CCFFCC"/>
          </w:tcPr>
          <w:p w14:paraId="638F35AF"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080B5DA2"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3713C846"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0CF6F6A8"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79613A9C"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221259A0"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50518C8"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1F94795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DFFB96D" w14:textId="77777777" w:rsidR="00E35C9F" w:rsidRPr="00E35C9F" w:rsidRDefault="00E35C9F" w:rsidP="00983FF5">
            <w:pPr>
              <w:pStyle w:val="TableParagraph"/>
              <w:rPr>
                <w:rFonts w:asciiTheme="minorHAnsi" w:hAnsiTheme="minorHAnsi" w:cstheme="minorHAnsi"/>
              </w:rPr>
            </w:pPr>
          </w:p>
        </w:tc>
      </w:tr>
      <w:tr w:rsidR="00E35C9F" w:rsidRPr="00E35C9F" w14:paraId="3E94C7AD" w14:textId="77777777" w:rsidTr="00983FF5">
        <w:trPr>
          <w:trHeight w:val="272"/>
        </w:trPr>
        <w:tc>
          <w:tcPr>
            <w:tcW w:w="1800" w:type="dxa"/>
            <w:shd w:val="clear" w:color="auto" w:fill="CCFFCC"/>
          </w:tcPr>
          <w:p w14:paraId="27B069A6"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35D1D1F5"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4D7076E0" w14:textId="77777777" w:rsidR="00E35C9F" w:rsidRPr="00E35C9F" w:rsidRDefault="00E35C9F" w:rsidP="00983FF5">
            <w:pPr>
              <w:pStyle w:val="TableParagraph"/>
              <w:rPr>
                <w:rFonts w:asciiTheme="minorHAnsi" w:hAnsiTheme="minorHAnsi" w:cstheme="minorHAnsi"/>
              </w:rPr>
            </w:pPr>
          </w:p>
        </w:tc>
        <w:tc>
          <w:tcPr>
            <w:tcW w:w="1382" w:type="dxa"/>
            <w:tcBorders>
              <w:left w:val="nil"/>
            </w:tcBorders>
            <w:shd w:val="clear" w:color="auto" w:fill="auto"/>
          </w:tcPr>
          <w:p w14:paraId="6E8D452A" w14:textId="77777777" w:rsidR="00E35C9F" w:rsidRPr="00E35C9F" w:rsidRDefault="00E35C9F" w:rsidP="00983FF5">
            <w:pPr>
              <w:pStyle w:val="TableParagraph"/>
              <w:rPr>
                <w:rFonts w:asciiTheme="minorHAnsi" w:hAnsiTheme="minorHAnsi" w:cstheme="minorHAnsi"/>
              </w:rPr>
            </w:pPr>
          </w:p>
        </w:tc>
        <w:tc>
          <w:tcPr>
            <w:tcW w:w="1462" w:type="dxa"/>
            <w:gridSpan w:val="4"/>
            <w:shd w:val="clear" w:color="auto" w:fill="CCFFCC"/>
          </w:tcPr>
          <w:p w14:paraId="3CA35BA3" w14:textId="77777777" w:rsidR="00E35C9F" w:rsidRPr="00E35C9F" w:rsidRDefault="00E35C9F" w:rsidP="00983FF5">
            <w:pPr>
              <w:pStyle w:val="TableParagraph"/>
              <w:ind w:left="70"/>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61FF4DF6"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5EB6BA" w14:textId="77777777" w:rsidR="00E35C9F" w:rsidRPr="00E35C9F" w:rsidRDefault="00E35C9F" w:rsidP="00983FF5">
            <w:pPr>
              <w:pStyle w:val="TableParagraph"/>
              <w:rPr>
                <w:rFonts w:asciiTheme="minorHAnsi" w:hAnsiTheme="minorHAnsi" w:cstheme="minorHAnsi"/>
              </w:rPr>
            </w:pPr>
          </w:p>
        </w:tc>
      </w:tr>
      <w:tr w:rsidR="00E35C9F" w:rsidRPr="00E35C9F" w14:paraId="461996D2" w14:textId="77777777" w:rsidTr="00983FF5">
        <w:trPr>
          <w:trHeight w:val="272"/>
        </w:trPr>
        <w:tc>
          <w:tcPr>
            <w:tcW w:w="2520" w:type="dxa"/>
            <w:gridSpan w:val="3"/>
            <w:shd w:val="clear" w:color="auto" w:fill="CCFFCC"/>
          </w:tcPr>
          <w:p w14:paraId="6CBD03F9"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2A4E5647"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A50AE2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359ECE"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81A04C0"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59351144"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63E43D89" w14:textId="77777777" w:rsidR="00E35C9F" w:rsidRPr="00E35C9F" w:rsidRDefault="00E35C9F" w:rsidP="00983FF5">
            <w:pPr>
              <w:pStyle w:val="TableParagraph"/>
              <w:rPr>
                <w:rFonts w:asciiTheme="minorHAnsi" w:hAnsiTheme="minorHAnsi" w:cstheme="minorHAnsi"/>
              </w:rPr>
            </w:pPr>
          </w:p>
        </w:tc>
      </w:tr>
      <w:tr w:rsidR="00E35C9F" w:rsidRPr="00E35C9F" w14:paraId="2870E1A8" w14:textId="77777777" w:rsidTr="00983FF5">
        <w:trPr>
          <w:trHeight w:val="272"/>
        </w:trPr>
        <w:tc>
          <w:tcPr>
            <w:tcW w:w="2520" w:type="dxa"/>
            <w:gridSpan w:val="3"/>
            <w:shd w:val="clear" w:color="auto" w:fill="CCFFCC"/>
          </w:tcPr>
          <w:p w14:paraId="5EBBDF43"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6870F989"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5121E1B2"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1BDC5D35"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6FF0712C"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7632AAA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0C9CAAC" w14:textId="77777777" w:rsidR="00E35C9F" w:rsidRPr="00E35C9F" w:rsidRDefault="00E35C9F" w:rsidP="00983FF5">
            <w:pPr>
              <w:pStyle w:val="TableParagraph"/>
              <w:rPr>
                <w:rFonts w:asciiTheme="minorHAnsi" w:hAnsiTheme="minorHAnsi" w:cstheme="minorHAnsi"/>
              </w:rPr>
            </w:pPr>
          </w:p>
        </w:tc>
      </w:tr>
      <w:tr w:rsidR="00E35C9F" w:rsidRPr="00E35C9F" w14:paraId="47267FED" w14:textId="77777777" w:rsidTr="00983FF5">
        <w:trPr>
          <w:trHeight w:val="272"/>
        </w:trPr>
        <w:tc>
          <w:tcPr>
            <w:tcW w:w="1981" w:type="dxa"/>
            <w:gridSpan w:val="2"/>
            <w:shd w:val="clear" w:color="auto" w:fill="CCFFCC"/>
          </w:tcPr>
          <w:p w14:paraId="0D8DB437"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10474EB7"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1AA386D1"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0E77CC95"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F01CA3"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A876F02"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28BA78BE"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4B6E2C6" w14:textId="77777777" w:rsidR="00E35C9F" w:rsidRPr="00E35C9F" w:rsidRDefault="00E35C9F" w:rsidP="00983FF5">
            <w:pPr>
              <w:pStyle w:val="TableParagraph"/>
              <w:rPr>
                <w:rFonts w:asciiTheme="minorHAnsi" w:hAnsiTheme="minorHAnsi" w:cstheme="minorHAnsi"/>
              </w:rPr>
            </w:pPr>
          </w:p>
        </w:tc>
      </w:tr>
      <w:tr w:rsidR="00E35C9F" w:rsidRPr="00E35C9F" w14:paraId="6127D9F7" w14:textId="77777777" w:rsidTr="00983FF5">
        <w:trPr>
          <w:trHeight w:val="272"/>
        </w:trPr>
        <w:tc>
          <w:tcPr>
            <w:tcW w:w="1981" w:type="dxa"/>
            <w:gridSpan w:val="2"/>
            <w:shd w:val="clear" w:color="auto" w:fill="CCFFCC"/>
          </w:tcPr>
          <w:p w14:paraId="2B067134"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3131A405"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586E1C45"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33F75B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04937726"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84EB0D7"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6DE2FF3F"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3866F73E" w14:textId="77777777" w:rsidR="00E35C9F" w:rsidRPr="00E35C9F" w:rsidRDefault="00E35C9F" w:rsidP="00983FF5">
            <w:pPr>
              <w:pStyle w:val="TableParagraph"/>
              <w:rPr>
                <w:rFonts w:asciiTheme="minorHAnsi" w:hAnsiTheme="minorHAnsi" w:cstheme="minorHAnsi"/>
              </w:rPr>
            </w:pPr>
          </w:p>
        </w:tc>
      </w:tr>
      <w:tr w:rsidR="00E35C9F" w:rsidRPr="00E35C9F" w14:paraId="02902298" w14:textId="77777777" w:rsidTr="00983FF5">
        <w:trPr>
          <w:trHeight w:val="698"/>
        </w:trPr>
        <w:tc>
          <w:tcPr>
            <w:tcW w:w="2520" w:type="dxa"/>
            <w:gridSpan w:val="3"/>
            <w:shd w:val="clear" w:color="auto" w:fill="CCFFCC"/>
          </w:tcPr>
          <w:p w14:paraId="50E1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Relación con el proyecto</w:t>
            </w:r>
          </w:p>
          <w:p w14:paraId="019F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6AA5B1D1" w14:textId="77777777" w:rsidR="00E35C9F" w:rsidRPr="00E35C9F" w:rsidRDefault="00E35C9F" w:rsidP="00983FF5">
            <w:pPr>
              <w:pStyle w:val="TableParagraph"/>
              <w:ind w:left="101" w:right="489"/>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71A3820E" w14:textId="77777777" w:rsidR="00E35C9F" w:rsidRPr="00E35C9F" w:rsidRDefault="00E35C9F" w:rsidP="00983FF5">
            <w:pPr>
              <w:pStyle w:val="TableParagraph"/>
              <w:rPr>
                <w:rFonts w:asciiTheme="minorHAnsi" w:hAnsiTheme="minorHAnsi" w:cstheme="minorHAnsi"/>
              </w:rPr>
            </w:pPr>
          </w:p>
        </w:tc>
        <w:tc>
          <w:tcPr>
            <w:tcW w:w="1272" w:type="dxa"/>
            <w:gridSpan w:val="2"/>
            <w:shd w:val="clear" w:color="auto" w:fill="CCFFCC"/>
          </w:tcPr>
          <w:p w14:paraId="28C1444E" w14:textId="77777777" w:rsidR="00E35C9F" w:rsidRPr="00E35C9F" w:rsidRDefault="00E35C9F" w:rsidP="00983FF5">
            <w:pPr>
              <w:pStyle w:val="TableParagraph"/>
              <w:ind w:left="68" w:right="64"/>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1966297F" w14:textId="77777777" w:rsidR="00E35C9F" w:rsidRPr="00E35C9F" w:rsidRDefault="00E35C9F" w:rsidP="00983FF5">
            <w:pPr>
              <w:pStyle w:val="TableParagraph"/>
              <w:rPr>
                <w:rFonts w:asciiTheme="minorHAnsi" w:hAnsiTheme="minorHAnsi" w:cstheme="minorHAnsi"/>
              </w:rPr>
            </w:pPr>
          </w:p>
        </w:tc>
        <w:tc>
          <w:tcPr>
            <w:tcW w:w="1702" w:type="dxa"/>
            <w:shd w:val="clear" w:color="auto" w:fill="CCFFCC"/>
          </w:tcPr>
          <w:p w14:paraId="7F52B9B6" w14:textId="77777777" w:rsidR="00E35C9F" w:rsidRPr="00E35C9F" w:rsidRDefault="00E35C9F" w:rsidP="00983FF5">
            <w:pPr>
              <w:pStyle w:val="TableParagraph"/>
              <w:ind w:left="70" w:right="28"/>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713" w:type="dxa"/>
            <w:shd w:val="clear" w:color="auto" w:fill="auto"/>
          </w:tcPr>
          <w:p w14:paraId="23AB6D63" w14:textId="77777777" w:rsidR="00E35C9F" w:rsidRPr="00E35C9F" w:rsidRDefault="00E35C9F" w:rsidP="00983FF5">
            <w:pPr>
              <w:pStyle w:val="TableParagraph"/>
              <w:rPr>
                <w:rFonts w:asciiTheme="minorHAnsi" w:hAnsiTheme="minorHAnsi" w:cstheme="minorHAnsi"/>
              </w:rPr>
            </w:pPr>
          </w:p>
        </w:tc>
      </w:tr>
    </w:tbl>
    <w:p w14:paraId="0648D862" w14:textId="77777777" w:rsidR="00E35C9F" w:rsidRPr="00E35C9F" w:rsidRDefault="00E35C9F" w:rsidP="00E35C9F">
      <w:pPr>
        <w:pStyle w:val="Textoindependiente"/>
        <w:spacing w:before="5"/>
        <w:rPr>
          <w:rFonts w:asciiTheme="minorHAnsi" w:hAnsiTheme="minorHAnsi" w:cstheme="minorHAnsi"/>
        </w:rPr>
      </w:pPr>
    </w:p>
    <w:p w14:paraId="33A1E737"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u w:val="single"/>
        </w:rPr>
        <w:t>Instrucciones:</w:t>
      </w:r>
    </w:p>
    <w:p w14:paraId="65300AFC" w14:textId="77777777" w:rsidR="00E35C9F" w:rsidRPr="00E35C9F" w:rsidRDefault="00E35C9F" w:rsidP="00E35C9F">
      <w:pPr>
        <w:pStyle w:val="Textoindependiente"/>
        <w:spacing w:before="1"/>
        <w:rPr>
          <w:rFonts w:asciiTheme="minorHAnsi" w:hAnsiTheme="minorHAnsi" w:cstheme="minorHAnsi"/>
        </w:rPr>
      </w:pPr>
    </w:p>
    <w:p w14:paraId="7F2255DC"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6344E3D6"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64E57FF3" w14:textId="77777777" w:rsidR="00E35C9F" w:rsidRPr="00E35C9F" w:rsidRDefault="00E35C9F" w:rsidP="00E35C9F">
      <w:pPr>
        <w:ind w:left="426"/>
        <w:rPr>
          <w:rFonts w:asciiTheme="minorHAnsi" w:hAnsiTheme="minorHAnsi" w:cstheme="minorHAnsi"/>
          <w:b/>
        </w:rPr>
      </w:pPr>
    </w:p>
    <w:p w14:paraId="536A8D1B"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5"/>
        </w:rPr>
        <w:t>ESTUDIOS SUPERIORES (Técnicos, Universitarios y Posgrados)</w:t>
      </w:r>
    </w:p>
    <w:p w14:paraId="39B41A0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941"/>
      </w:tblGrid>
      <w:tr w:rsidR="00E35C9F" w:rsidRPr="00E35C9F" w14:paraId="5181F558" w14:textId="77777777" w:rsidTr="00983FF5">
        <w:trPr>
          <w:trHeight w:val="60"/>
        </w:trPr>
        <w:tc>
          <w:tcPr>
            <w:tcW w:w="2305" w:type="dxa"/>
            <w:gridSpan w:val="2"/>
            <w:shd w:val="clear" w:color="auto" w:fill="CCFFCC"/>
          </w:tcPr>
          <w:p w14:paraId="4D565FFF"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05AD85FE"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Centro de estudios</w:t>
            </w:r>
          </w:p>
        </w:tc>
        <w:tc>
          <w:tcPr>
            <w:tcW w:w="2941" w:type="dxa"/>
            <w:vMerge w:val="restart"/>
            <w:shd w:val="clear" w:color="auto" w:fill="CCFFCC"/>
            <w:vAlign w:val="center"/>
          </w:tcPr>
          <w:p w14:paraId="6CFA1845" w14:textId="77777777" w:rsidR="00E35C9F" w:rsidRPr="00E35C9F" w:rsidRDefault="00E35C9F" w:rsidP="00983FF5">
            <w:pPr>
              <w:pStyle w:val="TableParagraph"/>
              <w:spacing w:line="290" w:lineRule="auto"/>
              <w:ind w:left="111"/>
              <w:jc w:val="center"/>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E35C9F" w:rsidRPr="00E35C9F" w14:paraId="5E76FE6A" w14:textId="77777777" w:rsidTr="00983FF5">
        <w:trPr>
          <w:trHeight w:val="270"/>
        </w:trPr>
        <w:tc>
          <w:tcPr>
            <w:tcW w:w="1135" w:type="dxa"/>
            <w:shd w:val="clear" w:color="auto" w:fill="CCFFCC"/>
          </w:tcPr>
          <w:p w14:paraId="01AE089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0C8B3CC1"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54A673AF"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10B0DA8F" w14:textId="77777777" w:rsidR="00E35C9F" w:rsidRPr="00E35C9F" w:rsidRDefault="00E35C9F" w:rsidP="00983FF5">
            <w:pPr>
              <w:pStyle w:val="TableParagraph"/>
              <w:spacing w:before="2"/>
              <w:ind w:left="114"/>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6BBD49E8" w14:textId="77777777" w:rsidR="00E35C9F" w:rsidRPr="00E35C9F" w:rsidRDefault="00E35C9F" w:rsidP="00983FF5">
            <w:pPr>
              <w:rPr>
                <w:rFonts w:asciiTheme="minorHAnsi" w:hAnsiTheme="minorHAnsi" w:cstheme="minorHAnsi"/>
              </w:rPr>
            </w:pPr>
          </w:p>
        </w:tc>
        <w:tc>
          <w:tcPr>
            <w:tcW w:w="2941" w:type="dxa"/>
            <w:vMerge/>
            <w:tcBorders>
              <w:top w:val="nil"/>
            </w:tcBorders>
            <w:shd w:val="clear" w:color="auto" w:fill="CCFFCC"/>
          </w:tcPr>
          <w:p w14:paraId="57C93EB1" w14:textId="77777777" w:rsidR="00E35C9F" w:rsidRPr="00E35C9F" w:rsidRDefault="00E35C9F" w:rsidP="00983FF5">
            <w:pPr>
              <w:rPr>
                <w:rFonts w:asciiTheme="minorHAnsi" w:hAnsiTheme="minorHAnsi" w:cstheme="minorHAnsi"/>
              </w:rPr>
            </w:pPr>
          </w:p>
        </w:tc>
      </w:tr>
      <w:tr w:rsidR="00E35C9F" w:rsidRPr="00E35C9F" w14:paraId="54562205" w14:textId="77777777" w:rsidTr="00983FF5">
        <w:trPr>
          <w:trHeight w:val="372"/>
        </w:trPr>
        <w:tc>
          <w:tcPr>
            <w:tcW w:w="1135" w:type="dxa"/>
            <w:shd w:val="clear" w:color="auto" w:fill="auto"/>
          </w:tcPr>
          <w:p w14:paraId="160B1ADA"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4311D7B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E8D5C00"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300F41A5" w14:textId="77777777" w:rsidR="00E35C9F" w:rsidRPr="00E35C9F" w:rsidRDefault="00E35C9F" w:rsidP="00983FF5">
            <w:pPr>
              <w:pStyle w:val="TableParagraph"/>
              <w:rPr>
                <w:rFonts w:asciiTheme="minorHAnsi" w:hAnsiTheme="minorHAnsi" w:cstheme="minorHAnsi"/>
              </w:rPr>
            </w:pPr>
          </w:p>
        </w:tc>
      </w:tr>
      <w:tr w:rsidR="00E35C9F" w:rsidRPr="00E35C9F" w14:paraId="76388197" w14:textId="77777777" w:rsidTr="00983FF5">
        <w:trPr>
          <w:trHeight w:val="372"/>
        </w:trPr>
        <w:tc>
          <w:tcPr>
            <w:tcW w:w="1135" w:type="dxa"/>
            <w:shd w:val="clear" w:color="auto" w:fill="auto"/>
          </w:tcPr>
          <w:p w14:paraId="0763F3CF"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208D0572"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5D16B78F"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4B8CDE49" w14:textId="77777777" w:rsidR="00E35C9F" w:rsidRPr="00E35C9F" w:rsidRDefault="00E35C9F" w:rsidP="00983FF5">
            <w:pPr>
              <w:pStyle w:val="TableParagraph"/>
              <w:rPr>
                <w:rFonts w:asciiTheme="minorHAnsi" w:hAnsiTheme="minorHAnsi" w:cstheme="minorHAnsi"/>
              </w:rPr>
            </w:pPr>
          </w:p>
        </w:tc>
      </w:tr>
      <w:tr w:rsidR="00E35C9F" w:rsidRPr="00E35C9F" w14:paraId="76CE108C" w14:textId="77777777" w:rsidTr="00983FF5">
        <w:trPr>
          <w:trHeight w:val="372"/>
        </w:trPr>
        <w:tc>
          <w:tcPr>
            <w:tcW w:w="1135" w:type="dxa"/>
            <w:shd w:val="clear" w:color="auto" w:fill="auto"/>
          </w:tcPr>
          <w:p w14:paraId="70D06D59"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06FFD3F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F735C1C"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27A16C8C" w14:textId="77777777" w:rsidR="00E35C9F" w:rsidRPr="00E35C9F" w:rsidRDefault="00E35C9F" w:rsidP="00983FF5">
            <w:pPr>
              <w:pStyle w:val="TableParagraph"/>
              <w:rPr>
                <w:rFonts w:asciiTheme="minorHAnsi" w:hAnsiTheme="minorHAnsi" w:cstheme="minorHAnsi"/>
              </w:rPr>
            </w:pPr>
          </w:p>
        </w:tc>
      </w:tr>
    </w:tbl>
    <w:p w14:paraId="344BCB8C" w14:textId="77777777" w:rsidR="00E35C9F" w:rsidRDefault="00E35C9F" w:rsidP="00E35C9F">
      <w:pPr>
        <w:rPr>
          <w:rFonts w:asciiTheme="minorHAnsi" w:hAnsiTheme="minorHAnsi" w:cstheme="minorHAnsi"/>
        </w:rPr>
      </w:pPr>
    </w:p>
    <w:p w14:paraId="462FC6B1"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w w:val="95"/>
        </w:rPr>
        <w:t>ESPECIALIZACIONES (Cursos, Diplomados u Otros)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224"/>
      </w:tblGrid>
      <w:tr w:rsidR="00E35C9F" w:rsidRPr="00E35C9F" w14:paraId="4E3B8167" w14:textId="77777777" w:rsidTr="00983FF5">
        <w:trPr>
          <w:trHeight w:val="60"/>
        </w:trPr>
        <w:tc>
          <w:tcPr>
            <w:tcW w:w="2269" w:type="dxa"/>
            <w:gridSpan w:val="2"/>
            <w:shd w:val="clear" w:color="auto" w:fill="CCFFCC"/>
            <w:vAlign w:val="center"/>
          </w:tcPr>
          <w:p w14:paraId="6A4258E8"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0E59996C"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85"/>
              </w:rPr>
              <w:t>Centro de estudios</w:t>
            </w:r>
          </w:p>
        </w:tc>
        <w:tc>
          <w:tcPr>
            <w:tcW w:w="3224" w:type="dxa"/>
            <w:vMerge w:val="restart"/>
            <w:shd w:val="clear" w:color="auto" w:fill="CCFFCC"/>
            <w:vAlign w:val="center"/>
          </w:tcPr>
          <w:p w14:paraId="1E5F6F3F" w14:textId="77777777" w:rsidR="00E35C9F" w:rsidRPr="00E35C9F" w:rsidRDefault="00E35C9F" w:rsidP="00983FF5">
            <w:pPr>
              <w:pStyle w:val="TableParagraph"/>
              <w:ind w:left="111"/>
              <w:jc w:val="center"/>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25"/>
            </w:r>
          </w:p>
        </w:tc>
      </w:tr>
      <w:tr w:rsidR="00E35C9F" w:rsidRPr="00E35C9F" w14:paraId="7C5B2EBA" w14:textId="77777777" w:rsidTr="00983FF5">
        <w:trPr>
          <w:trHeight w:val="60"/>
        </w:trPr>
        <w:tc>
          <w:tcPr>
            <w:tcW w:w="1073" w:type="dxa"/>
            <w:shd w:val="clear" w:color="auto" w:fill="CCFFCC"/>
          </w:tcPr>
          <w:p w14:paraId="5BE02B2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41E35B3E" w14:textId="77777777" w:rsidR="00E35C9F" w:rsidRPr="00E35C9F" w:rsidRDefault="00E35C9F" w:rsidP="00983FF5">
            <w:pPr>
              <w:pStyle w:val="TableParagraph"/>
              <w:ind w:left="115"/>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4A303396"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3637E812" w14:textId="77777777" w:rsidR="00E35C9F" w:rsidRPr="00E35C9F" w:rsidRDefault="00E35C9F" w:rsidP="00983FF5">
            <w:pPr>
              <w:pStyle w:val="TableParagraph"/>
              <w:ind w:left="112"/>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19CEC791" w14:textId="77777777" w:rsidR="00E35C9F" w:rsidRPr="00E35C9F" w:rsidRDefault="00E35C9F" w:rsidP="00983FF5">
            <w:pPr>
              <w:rPr>
                <w:rFonts w:asciiTheme="minorHAnsi" w:hAnsiTheme="minorHAnsi" w:cstheme="minorHAnsi"/>
              </w:rPr>
            </w:pPr>
          </w:p>
        </w:tc>
        <w:tc>
          <w:tcPr>
            <w:tcW w:w="3224" w:type="dxa"/>
            <w:vMerge/>
            <w:tcBorders>
              <w:top w:val="nil"/>
            </w:tcBorders>
            <w:shd w:val="clear" w:color="auto" w:fill="CCFFCC"/>
          </w:tcPr>
          <w:p w14:paraId="2CCAD507" w14:textId="77777777" w:rsidR="00E35C9F" w:rsidRPr="00E35C9F" w:rsidRDefault="00E35C9F" w:rsidP="00983FF5">
            <w:pPr>
              <w:rPr>
                <w:rFonts w:asciiTheme="minorHAnsi" w:hAnsiTheme="minorHAnsi" w:cstheme="minorHAnsi"/>
              </w:rPr>
            </w:pPr>
          </w:p>
        </w:tc>
      </w:tr>
      <w:tr w:rsidR="00E35C9F" w:rsidRPr="00E35C9F" w14:paraId="64C556B7" w14:textId="77777777" w:rsidTr="00983FF5">
        <w:trPr>
          <w:trHeight w:val="508"/>
        </w:trPr>
        <w:tc>
          <w:tcPr>
            <w:tcW w:w="1073" w:type="dxa"/>
            <w:shd w:val="clear" w:color="auto" w:fill="auto"/>
          </w:tcPr>
          <w:p w14:paraId="511C96D2"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0D2DCDD"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446FFDAD"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1763A533" w14:textId="77777777" w:rsidR="00E35C9F" w:rsidRPr="00E35C9F" w:rsidRDefault="00E35C9F" w:rsidP="00983FF5">
            <w:pPr>
              <w:pStyle w:val="TableParagraph"/>
              <w:rPr>
                <w:rFonts w:asciiTheme="minorHAnsi" w:hAnsiTheme="minorHAnsi" w:cstheme="minorHAnsi"/>
              </w:rPr>
            </w:pPr>
          </w:p>
        </w:tc>
      </w:tr>
      <w:tr w:rsidR="00E35C9F" w:rsidRPr="00E35C9F" w14:paraId="2C22A6C4" w14:textId="77777777" w:rsidTr="00983FF5">
        <w:trPr>
          <w:trHeight w:val="508"/>
        </w:trPr>
        <w:tc>
          <w:tcPr>
            <w:tcW w:w="1073" w:type="dxa"/>
            <w:shd w:val="clear" w:color="auto" w:fill="auto"/>
          </w:tcPr>
          <w:p w14:paraId="019C855F"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6CB54DA6"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0270C5BB"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3B5E4FA8" w14:textId="77777777" w:rsidR="00E35C9F" w:rsidRPr="00E35C9F" w:rsidRDefault="00E35C9F" w:rsidP="00983FF5">
            <w:pPr>
              <w:pStyle w:val="TableParagraph"/>
              <w:rPr>
                <w:rFonts w:asciiTheme="minorHAnsi" w:hAnsiTheme="minorHAnsi" w:cstheme="minorHAnsi"/>
              </w:rPr>
            </w:pPr>
          </w:p>
        </w:tc>
      </w:tr>
      <w:tr w:rsidR="00E35C9F" w:rsidRPr="00E35C9F" w14:paraId="03996DAC" w14:textId="77777777" w:rsidTr="00983FF5">
        <w:trPr>
          <w:trHeight w:val="510"/>
        </w:trPr>
        <w:tc>
          <w:tcPr>
            <w:tcW w:w="1073" w:type="dxa"/>
            <w:shd w:val="clear" w:color="auto" w:fill="auto"/>
          </w:tcPr>
          <w:p w14:paraId="486489AA"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4021E24"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704B2DAE"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0F246DEA" w14:textId="77777777" w:rsidR="00E35C9F" w:rsidRPr="00E35C9F" w:rsidRDefault="00E35C9F" w:rsidP="00983FF5">
            <w:pPr>
              <w:pStyle w:val="TableParagraph"/>
              <w:rPr>
                <w:rFonts w:asciiTheme="minorHAnsi" w:hAnsiTheme="minorHAnsi" w:cstheme="minorHAnsi"/>
              </w:rPr>
            </w:pPr>
          </w:p>
        </w:tc>
      </w:tr>
    </w:tbl>
    <w:p w14:paraId="5A943F7B" w14:textId="77777777" w:rsidR="00E35C9F" w:rsidRDefault="00E35C9F" w:rsidP="00E35C9F">
      <w:pPr>
        <w:widowControl/>
        <w:autoSpaceDE/>
        <w:autoSpaceDN/>
        <w:rPr>
          <w:rFonts w:asciiTheme="minorHAnsi" w:hAnsiTheme="minorHAnsi" w:cstheme="minorHAnsi"/>
        </w:rPr>
      </w:pPr>
    </w:p>
    <w:p w14:paraId="5ECC9AD1" w14:textId="49805045" w:rsidR="00E35C9F" w:rsidRPr="00E35C9F" w:rsidRDefault="00E35C9F" w:rsidP="00E35C9F">
      <w:pPr>
        <w:widowControl/>
        <w:autoSpaceDE/>
        <w:autoSpaceDN/>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26"/>
      </w:r>
    </w:p>
    <w:p w14:paraId="6A5C3CA2"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E35C9F" w:rsidRPr="00E35C9F" w14:paraId="1E28B40C" w14:textId="77777777" w:rsidTr="00983FF5">
        <w:trPr>
          <w:trHeight w:val="300"/>
        </w:trPr>
        <w:tc>
          <w:tcPr>
            <w:tcW w:w="1277" w:type="dxa"/>
            <w:shd w:val="clear" w:color="auto" w:fill="CCFFCC"/>
            <w:vAlign w:val="center"/>
          </w:tcPr>
          <w:p w14:paraId="6F8F0497"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0"/>
              </w:rPr>
              <w:t>Desde</w:t>
            </w:r>
          </w:p>
          <w:p w14:paraId="5CB00AB7" w14:textId="77777777" w:rsidR="00E35C9F" w:rsidRPr="00E35C9F" w:rsidRDefault="00E35C9F" w:rsidP="00983FF5">
            <w:pPr>
              <w:pStyle w:val="TableParagraph"/>
              <w:ind w:left="115" w:right="186"/>
              <w:jc w:val="center"/>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6898040A"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w w:val="90"/>
              </w:rPr>
              <w:t>Hasta</w:t>
            </w:r>
          </w:p>
          <w:p w14:paraId="2ADFF39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6C918AC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Centro laboral</w:t>
            </w:r>
          </w:p>
        </w:tc>
        <w:tc>
          <w:tcPr>
            <w:tcW w:w="2499" w:type="dxa"/>
            <w:shd w:val="clear" w:color="auto" w:fill="CCFFCC"/>
            <w:vAlign w:val="center"/>
          </w:tcPr>
          <w:p w14:paraId="2686C03A" w14:textId="77777777" w:rsidR="00E35C9F" w:rsidRPr="00E35C9F" w:rsidRDefault="00E35C9F" w:rsidP="00983FF5">
            <w:pPr>
              <w:pStyle w:val="TableParagraph"/>
              <w:ind w:left="116"/>
              <w:jc w:val="center"/>
              <w:rPr>
                <w:rFonts w:asciiTheme="minorHAnsi" w:hAnsiTheme="minorHAnsi" w:cstheme="minorHAnsi"/>
              </w:rPr>
            </w:pPr>
            <w:r w:rsidRPr="00E35C9F">
              <w:rPr>
                <w:rFonts w:asciiTheme="minorHAnsi" w:hAnsiTheme="minorHAnsi" w:cstheme="minorHAnsi"/>
              </w:rPr>
              <w:t>Funciones principales</w:t>
            </w:r>
          </w:p>
        </w:tc>
        <w:tc>
          <w:tcPr>
            <w:tcW w:w="2012" w:type="dxa"/>
            <w:shd w:val="clear" w:color="auto" w:fill="CCFFCC"/>
            <w:vAlign w:val="center"/>
          </w:tcPr>
          <w:p w14:paraId="1A893E53" w14:textId="77777777" w:rsidR="00E35C9F" w:rsidRPr="00E35C9F" w:rsidRDefault="00E35C9F" w:rsidP="00983FF5">
            <w:pPr>
              <w:pStyle w:val="TableParagraph"/>
              <w:ind w:left="115" w:right="16"/>
              <w:jc w:val="center"/>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27"/>
            </w:r>
          </w:p>
        </w:tc>
      </w:tr>
      <w:tr w:rsidR="00E35C9F" w:rsidRPr="00E35C9F" w14:paraId="6887BE70" w14:textId="77777777" w:rsidTr="00983FF5">
        <w:trPr>
          <w:trHeight w:val="508"/>
        </w:trPr>
        <w:tc>
          <w:tcPr>
            <w:tcW w:w="1277" w:type="dxa"/>
            <w:shd w:val="clear" w:color="auto" w:fill="auto"/>
          </w:tcPr>
          <w:p w14:paraId="1A8FE530"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1D581817"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57A0DFEE"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51BB826E"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21878F0E" w14:textId="77777777" w:rsidR="00E35C9F" w:rsidRPr="00E35C9F" w:rsidRDefault="00E35C9F" w:rsidP="00983FF5">
            <w:pPr>
              <w:pStyle w:val="TableParagraph"/>
              <w:rPr>
                <w:rFonts w:asciiTheme="minorHAnsi" w:hAnsiTheme="minorHAnsi" w:cstheme="minorHAnsi"/>
              </w:rPr>
            </w:pPr>
          </w:p>
        </w:tc>
      </w:tr>
      <w:tr w:rsidR="00E35C9F" w:rsidRPr="00E35C9F" w14:paraId="3C527B11" w14:textId="77777777" w:rsidTr="00983FF5">
        <w:trPr>
          <w:trHeight w:val="508"/>
        </w:trPr>
        <w:tc>
          <w:tcPr>
            <w:tcW w:w="1277" w:type="dxa"/>
            <w:shd w:val="clear" w:color="auto" w:fill="auto"/>
          </w:tcPr>
          <w:p w14:paraId="3AA1AAED"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67271093"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60B3C65F"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6BCE04B9"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599821B8" w14:textId="77777777" w:rsidR="00E35C9F" w:rsidRPr="00E35C9F" w:rsidRDefault="00E35C9F" w:rsidP="00983FF5">
            <w:pPr>
              <w:pStyle w:val="TableParagraph"/>
              <w:rPr>
                <w:rFonts w:asciiTheme="minorHAnsi" w:hAnsiTheme="minorHAnsi" w:cstheme="minorHAnsi"/>
              </w:rPr>
            </w:pPr>
          </w:p>
        </w:tc>
      </w:tr>
      <w:tr w:rsidR="00E35C9F" w:rsidRPr="00E35C9F" w14:paraId="6C76AE51" w14:textId="77777777" w:rsidTr="00983FF5">
        <w:trPr>
          <w:trHeight w:val="508"/>
        </w:trPr>
        <w:tc>
          <w:tcPr>
            <w:tcW w:w="1277" w:type="dxa"/>
            <w:shd w:val="clear" w:color="auto" w:fill="auto"/>
          </w:tcPr>
          <w:p w14:paraId="4348123E"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3EF0B0E9"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32BFB310"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7F452D2C"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1BE2F250" w14:textId="77777777" w:rsidR="00E35C9F" w:rsidRPr="00E35C9F" w:rsidRDefault="00E35C9F" w:rsidP="00983FF5">
            <w:pPr>
              <w:pStyle w:val="TableParagraph"/>
              <w:rPr>
                <w:rFonts w:asciiTheme="minorHAnsi" w:hAnsiTheme="minorHAnsi" w:cstheme="minorHAnsi"/>
              </w:rPr>
            </w:pPr>
          </w:p>
        </w:tc>
      </w:tr>
    </w:tbl>
    <w:p w14:paraId="200A4FAA" w14:textId="77777777" w:rsidR="00E35C9F" w:rsidRPr="00E35C9F" w:rsidRDefault="00E35C9F" w:rsidP="00E35C9F">
      <w:pPr>
        <w:pStyle w:val="Textoindependiente"/>
        <w:spacing w:before="5"/>
        <w:rPr>
          <w:rFonts w:asciiTheme="minorHAnsi" w:hAnsiTheme="minorHAnsi" w:cstheme="minorHAnsi"/>
        </w:rPr>
      </w:pPr>
    </w:p>
    <w:p w14:paraId="469EF88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ACTIVIDAD DOCENTE</w:t>
      </w:r>
    </w:p>
    <w:p w14:paraId="5BB0859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E35C9F" w:rsidRPr="00E35C9F" w14:paraId="0C983C02" w14:textId="77777777" w:rsidTr="00983FF5">
        <w:trPr>
          <w:trHeight w:val="303"/>
        </w:trPr>
        <w:tc>
          <w:tcPr>
            <w:tcW w:w="1135" w:type="dxa"/>
            <w:shd w:val="clear" w:color="auto" w:fill="CCFFCC"/>
          </w:tcPr>
          <w:p w14:paraId="1E00EC8F"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Desde</w:t>
            </w:r>
          </w:p>
          <w:p w14:paraId="247FFE78"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5D52173C"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Hasta</w:t>
            </w:r>
          </w:p>
          <w:p w14:paraId="31524A3D"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3CF6E026" w14:textId="77777777" w:rsidR="00E35C9F" w:rsidRPr="00E35C9F" w:rsidRDefault="00E35C9F" w:rsidP="00983FF5">
            <w:pPr>
              <w:pStyle w:val="TableParagraph"/>
              <w:spacing w:before="1"/>
              <w:ind w:left="115" w:right="141"/>
              <w:jc w:val="center"/>
              <w:rPr>
                <w:rFonts w:asciiTheme="minorHAnsi" w:hAnsiTheme="minorHAnsi" w:cstheme="minorHAnsi"/>
              </w:rPr>
            </w:pPr>
            <w:r w:rsidRPr="00E35C9F">
              <w:rPr>
                <w:rFonts w:asciiTheme="minorHAnsi" w:hAnsiTheme="minorHAnsi" w:cstheme="minorHAnsi"/>
                <w:w w:val="90"/>
              </w:rPr>
              <w:t>Centro de estudios</w:t>
            </w:r>
          </w:p>
          <w:p w14:paraId="6601F169"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rPr>
              <w:t>(nombre y lugar)</w:t>
            </w:r>
          </w:p>
        </w:tc>
        <w:tc>
          <w:tcPr>
            <w:tcW w:w="3065" w:type="dxa"/>
            <w:shd w:val="clear" w:color="auto" w:fill="CCFFCC"/>
          </w:tcPr>
          <w:p w14:paraId="739740A7" w14:textId="77777777" w:rsidR="00E35C9F" w:rsidRPr="00E35C9F" w:rsidRDefault="00E35C9F" w:rsidP="00983FF5">
            <w:pPr>
              <w:pStyle w:val="TableParagraph"/>
              <w:spacing w:before="126" w:line="292" w:lineRule="auto"/>
              <w:ind w:left="115" w:right="141"/>
              <w:jc w:val="center"/>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E35C9F" w:rsidRPr="00E35C9F" w14:paraId="304BFEA1" w14:textId="77777777" w:rsidTr="00983FF5">
        <w:trPr>
          <w:trHeight w:val="508"/>
        </w:trPr>
        <w:tc>
          <w:tcPr>
            <w:tcW w:w="1135" w:type="dxa"/>
            <w:shd w:val="clear" w:color="auto" w:fill="auto"/>
          </w:tcPr>
          <w:p w14:paraId="4742DD96"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6B3B9A8E"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68A53C55"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260887BC" w14:textId="77777777" w:rsidR="00E35C9F" w:rsidRPr="00E35C9F" w:rsidRDefault="00E35C9F" w:rsidP="00983FF5">
            <w:pPr>
              <w:pStyle w:val="TableParagraph"/>
              <w:rPr>
                <w:rFonts w:asciiTheme="minorHAnsi" w:hAnsiTheme="minorHAnsi" w:cstheme="minorHAnsi"/>
              </w:rPr>
            </w:pPr>
          </w:p>
        </w:tc>
      </w:tr>
      <w:tr w:rsidR="00E35C9F" w:rsidRPr="00E35C9F" w14:paraId="7B0CAC2A" w14:textId="77777777" w:rsidTr="00983FF5">
        <w:trPr>
          <w:trHeight w:val="508"/>
        </w:trPr>
        <w:tc>
          <w:tcPr>
            <w:tcW w:w="1135" w:type="dxa"/>
            <w:shd w:val="clear" w:color="auto" w:fill="auto"/>
          </w:tcPr>
          <w:p w14:paraId="6E743D54"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7C61AD5B"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A44875A"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420954F2" w14:textId="77777777" w:rsidR="00E35C9F" w:rsidRPr="00E35C9F" w:rsidRDefault="00E35C9F" w:rsidP="00983FF5">
            <w:pPr>
              <w:pStyle w:val="TableParagraph"/>
              <w:rPr>
                <w:rFonts w:asciiTheme="minorHAnsi" w:hAnsiTheme="minorHAnsi" w:cstheme="minorHAnsi"/>
              </w:rPr>
            </w:pPr>
          </w:p>
        </w:tc>
      </w:tr>
      <w:tr w:rsidR="00E35C9F" w:rsidRPr="00E35C9F" w14:paraId="53D814E1" w14:textId="77777777" w:rsidTr="00983FF5">
        <w:trPr>
          <w:trHeight w:val="510"/>
        </w:trPr>
        <w:tc>
          <w:tcPr>
            <w:tcW w:w="1135" w:type="dxa"/>
            <w:shd w:val="clear" w:color="auto" w:fill="auto"/>
          </w:tcPr>
          <w:p w14:paraId="3035C8CF"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1A65894A"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450986D"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62F45E72" w14:textId="77777777" w:rsidR="00E35C9F" w:rsidRPr="00E35C9F" w:rsidRDefault="00E35C9F" w:rsidP="00983FF5">
            <w:pPr>
              <w:pStyle w:val="TableParagraph"/>
              <w:rPr>
                <w:rFonts w:asciiTheme="minorHAnsi" w:hAnsiTheme="minorHAnsi" w:cstheme="minorHAnsi"/>
              </w:rPr>
            </w:pPr>
          </w:p>
        </w:tc>
      </w:tr>
    </w:tbl>
    <w:p w14:paraId="23A5D0EF" w14:textId="77777777" w:rsidR="00E35C9F" w:rsidRPr="00E35C9F" w:rsidRDefault="00E35C9F" w:rsidP="00E35C9F">
      <w:pPr>
        <w:pStyle w:val="Textoindependiente"/>
        <w:rPr>
          <w:rFonts w:asciiTheme="minorHAnsi" w:hAnsiTheme="minorHAnsi" w:cstheme="minorHAnsi"/>
        </w:rPr>
      </w:pPr>
    </w:p>
    <w:p w14:paraId="2B4D2875"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rPr>
        <w:t>IDIOMAS</w:t>
      </w:r>
    </w:p>
    <w:p w14:paraId="4A15DCDB" w14:textId="77777777" w:rsidR="00E35C9F" w:rsidRPr="00E35C9F" w:rsidRDefault="00E35C9F" w:rsidP="00E35C9F">
      <w:pPr>
        <w:pStyle w:val="Textoindependiente"/>
        <w:spacing w:after="1"/>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4"/>
        <w:gridCol w:w="1972"/>
        <w:gridCol w:w="2135"/>
        <w:gridCol w:w="2135"/>
      </w:tblGrid>
      <w:tr w:rsidR="00E35C9F" w:rsidRPr="00E35C9F" w14:paraId="43A77D50" w14:textId="77777777" w:rsidTr="00983FF5">
        <w:trPr>
          <w:trHeight w:val="231"/>
        </w:trPr>
        <w:tc>
          <w:tcPr>
            <w:tcW w:w="1111" w:type="pct"/>
            <w:shd w:val="clear" w:color="auto" w:fill="CCFFCC"/>
          </w:tcPr>
          <w:p w14:paraId="43C69AEB"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35320FA6" w14:textId="77777777" w:rsidR="00E35C9F" w:rsidRPr="00E35C9F" w:rsidRDefault="00E35C9F" w:rsidP="00983FF5">
            <w:pPr>
              <w:pStyle w:val="TableParagraph"/>
              <w:spacing w:before="2"/>
              <w:ind w:left="113"/>
              <w:jc w:val="center"/>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5C8F2AD2"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7B6A9A1E"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Escribe</w:t>
            </w:r>
          </w:p>
        </w:tc>
      </w:tr>
      <w:tr w:rsidR="00E35C9F" w:rsidRPr="00E35C9F" w14:paraId="16790A91" w14:textId="77777777" w:rsidTr="00983FF5">
        <w:trPr>
          <w:trHeight w:val="508"/>
        </w:trPr>
        <w:tc>
          <w:tcPr>
            <w:tcW w:w="1111" w:type="pct"/>
            <w:shd w:val="clear" w:color="auto" w:fill="auto"/>
          </w:tcPr>
          <w:p w14:paraId="0B7F4F31"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2E0DB835"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F60A5F0"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19CADC7B" w14:textId="77777777" w:rsidR="00E35C9F" w:rsidRPr="00E35C9F" w:rsidRDefault="00E35C9F" w:rsidP="00983FF5">
            <w:pPr>
              <w:pStyle w:val="TableParagraph"/>
              <w:rPr>
                <w:rFonts w:asciiTheme="minorHAnsi" w:hAnsiTheme="minorHAnsi" w:cstheme="minorHAnsi"/>
              </w:rPr>
            </w:pPr>
          </w:p>
        </w:tc>
      </w:tr>
      <w:tr w:rsidR="00E35C9F" w:rsidRPr="00E35C9F" w14:paraId="0785A175" w14:textId="77777777" w:rsidTr="00983FF5">
        <w:trPr>
          <w:trHeight w:val="508"/>
        </w:trPr>
        <w:tc>
          <w:tcPr>
            <w:tcW w:w="1111" w:type="pct"/>
            <w:shd w:val="clear" w:color="auto" w:fill="auto"/>
          </w:tcPr>
          <w:p w14:paraId="3C9712C6"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0AB81551"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31680AB"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2152FB76" w14:textId="77777777" w:rsidR="00E35C9F" w:rsidRPr="00E35C9F" w:rsidRDefault="00E35C9F" w:rsidP="00983FF5">
            <w:pPr>
              <w:pStyle w:val="TableParagraph"/>
              <w:rPr>
                <w:rFonts w:asciiTheme="minorHAnsi" w:hAnsiTheme="minorHAnsi" w:cstheme="minorHAnsi"/>
              </w:rPr>
            </w:pPr>
          </w:p>
        </w:tc>
      </w:tr>
    </w:tbl>
    <w:p w14:paraId="2C8FB2D6" w14:textId="77777777" w:rsidR="00E35C9F" w:rsidRPr="00E35C9F" w:rsidRDefault="00E35C9F" w:rsidP="00E35C9F">
      <w:pPr>
        <w:pStyle w:val="Textoindependiente"/>
        <w:rPr>
          <w:rFonts w:asciiTheme="minorHAnsi" w:hAnsiTheme="minorHAnsi" w:cstheme="minorHAnsi"/>
        </w:rPr>
      </w:pPr>
    </w:p>
    <w:p w14:paraId="1FCC9176"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0"/>
        </w:rPr>
        <w:t>PUBLICACIONES</w:t>
      </w:r>
    </w:p>
    <w:p w14:paraId="05F52DEB"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E35C9F" w:rsidRPr="00E35C9F" w14:paraId="1F0626CE" w14:textId="77777777" w:rsidTr="00983FF5">
        <w:trPr>
          <w:trHeight w:val="489"/>
        </w:trPr>
        <w:tc>
          <w:tcPr>
            <w:tcW w:w="864" w:type="dxa"/>
            <w:shd w:val="clear" w:color="auto" w:fill="CCFFCC"/>
            <w:vAlign w:val="center"/>
          </w:tcPr>
          <w:p w14:paraId="29EF3FE1"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5A72545B"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6F1B1B0C"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7DE97C17"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CCFFCC"/>
            <w:vAlign w:val="center"/>
          </w:tcPr>
          <w:p w14:paraId="014A6B61"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E35C9F" w:rsidRPr="00E35C9F" w14:paraId="2C43FBA6" w14:textId="77777777" w:rsidTr="00983FF5">
        <w:trPr>
          <w:trHeight w:val="510"/>
        </w:trPr>
        <w:tc>
          <w:tcPr>
            <w:tcW w:w="864" w:type="dxa"/>
            <w:shd w:val="clear" w:color="auto" w:fill="auto"/>
          </w:tcPr>
          <w:p w14:paraId="4A0B7A03"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3554ADE1"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0C9F5860"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580E00DD" w14:textId="77777777" w:rsidR="00E35C9F" w:rsidRPr="00E35C9F" w:rsidRDefault="00E35C9F" w:rsidP="00983FF5">
            <w:pPr>
              <w:pStyle w:val="TableParagraph"/>
              <w:rPr>
                <w:rFonts w:asciiTheme="minorHAnsi" w:hAnsiTheme="minorHAnsi" w:cstheme="minorHAnsi"/>
              </w:rPr>
            </w:pPr>
          </w:p>
        </w:tc>
      </w:tr>
      <w:tr w:rsidR="00E35C9F" w:rsidRPr="00E35C9F" w14:paraId="5306733B" w14:textId="77777777" w:rsidTr="00983FF5">
        <w:trPr>
          <w:trHeight w:val="508"/>
        </w:trPr>
        <w:tc>
          <w:tcPr>
            <w:tcW w:w="864" w:type="dxa"/>
            <w:shd w:val="clear" w:color="auto" w:fill="auto"/>
          </w:tcPr>
          <w:p w14:paraId="4719CF38"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442F6EDC"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6ABCCDC1"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682E4B2A" w14:textId="77777777" w:rsidR="00E35C9F" w:rsidRPr="00E35C9F" w:rsidRDefault="00E35C9F" w:rsidP="00983FF5">
            <w:pPr>
              <w:pStyle w:val="TableParagraph"/>
              <w:rPr>
                <w:rFonts w:asciiTheme="minorHAnsi" w:hAnsiTheme="minorHAnsi" w:cstheme="minorHAnsi"/>
              </w:rPr>
            </w:pPr>
          </w:p>
        </w:tc>
      </w:tr>
      <w:tr w:rsidR="00E35C9F" w:rsidRPr="00E35C9F" w14:paraId="6E7D86FD" w14:textId="77777777" w:rsidTr="00983FF5">
        <w:trPr>
          <w:trHeight w:val="508"/>
        </w:trPr>
        <w:tc>
          <w:tcPr>
            <w:tcW w:w="864" w:type="dxa"/>
            <w:shd w:val="clear" w:color="auto" w:fill="auto"/>
          </w:tcPr>
          <w:p w14:paraId="397F8AA1"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6CF6276A"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3A53010C"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1D5C06CC" w14:textId="77777777" w:rsidR="00E35C9F" w:rsidRPr="00E35C9F" w:rsidRDefault="00E35C9F" w:rsidP="00983FF5">
            <w:pPr>
              <w:pStyle w:val="TableParagraph"/>
              <w:rPr>
                <w:rFonts w:asciiTheme="minorHAnsi" w:hAnsiTheme="minorHAnsi" w:cstheme="minorHAnsi"/>
              </w:rPr>
            </w:pPr>
          </w:p>
        </w:tc>
      </w:tr>
    </w:tbl>
    <w:p w14:paraId="60B091AB" w14:textId="77777777" w:rsidR="00E35C9F" w:rsidRPr="00E35C9F" w:rsidRDefault="00E35C9F" w:rsidP="00E35C9F">
      <w:pPr>
        <w:pStyle w:val="Textoindependiente"/>
        <w:rPr>
          <w:rFonts w:asciiTheme="minorHAnsi" w:hAnsiTheme="minorHAnsi" w:cstheme="minorHAnsi"/>
        </w:rPr>
      </w:pPr>
    </w:p>
    <w:p w14:paraId="31181FD8"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28"/>
      </w:r>
    </w:p>
    <w:p w14:paraId="058A7145" w14:textId="77777777" w:rsidR="00E35C9F" w:rsidRPr="00E35C9F" w:rsidRDefault="00E35C9F" w:rsidP="00E35C9F">
      <w:pPr>
        <w:pStyle w:val="Textoindependiente"/>
        <w:spacing w:before="1"/>
        <w:rPr>
          <w:rFonts w:asciiTheme="minorHAnsi" w:hAnsiTheme="minorHAnsi" w:cstheme="minorHAnsi"/>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727"/>
      </w:tblGrid>
      <w:tr w:rsidR="00E35C9F" w:rsidRPr="00E35C9F" w14:paraId="5F2F07BF" w14:textId="77777777" w:rsidTr="006B0356">
        <w:trPr>
          <w:trHeight w:val="300"/>
        </w:trPr>
        <w:tc>
          <w:tcPr>
            <w:tcW w:w="1285" w:type="dxa"/>
            <w:shd w:val="clear" w:color="auto" w:fill="CCFFCC"/>
            <w:vAlign w:val="center"/>
          </w:tcPr>
          <w:p w14:paraId="2B2828B4" w14:textId="77777777" w:rsidR="00E35C9F" w:rsidRPr="00E35C9F" w:rsidRDefault="00E35C9F" w:rsidP="00983FF5">
            <w:pPr>
              <w:pStyle w:val="TableParagraph"/>
              <w:ind w:left="115" w:right="186"/>
              <w:jc w:val="center"/>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3EAE438D" w14:textId="77777777" w:rsidR="00E35C9F" w:rsidRPr="00E35C9F" w:rsidRDefault="00E35C9F" w:rsidP="00983FF5">
            <w:pPr>
              <w:pStyle w:val="TableParagraph"/>
              <w:ind w:left="115" w:right="330"/>
              <w:jc w:val="center"/>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727" w:type="dxa"/>
            <w:shd w:val="clear" w:color="auto" w:fill="CCFFCC"/>
            <w:vAlign w:val="center"/>
          </w:tcPr>
          <w:p w14:paraId="3E6260F9"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E35C9F" w:rsidRPr="00E35C9F" w14:paraId="7103B032" w14:textId="77777777" w:rsidTr="006B0356">
        <w:trPr>
          <w:trHeight w:val="508"/>
        </w:trPr>
        <w:tc>
          <w:tcPr>
            <w:tcW w:w="1285" w:type="dxa"/>
            <w:shd w:val="clear" w:color="auto" w:fill="auto"/>
            <w:vAlign w:val="center"/>
          </w:tcPr>
          <w:p w14:paraId="2A491BA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51B7AE43"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EA52832" w14:textId="77777777" w:rsidR="00E35C9F" w:rsidRPr="00E35C9F" w:rsidRDefault="00E35C9F" w:rsidP="00983FF5">
            <w:pPr>
              <w:pStyle w:val="TableParagraph"/>
              <w:jc w:val="center"/>
              <w:rPr>
                <w:rFonts w:asciiTheme="minorHAnsi" w:hAnsiTheme="minorHAnsi" w:cstheme="minorHAnsi"/>
              </w:rPr>
            </w:pPr>
          </w:p>
        </w:tc>
      </w:tr>
      <w:tr w:rsidR="00E35C9F" w:rsidRPr="00E35C9F" w14:paraId="0765D919" w14:textId="77777777" w:rsidTr="006B0356">
        <w:trPr>
          <w:trHeight w:val="508"/>
        </w:trPr>
        <w:tc>
          <w:tcPr>
            <w:tcW w:w="1285" w:type="dxa"/>
            <w:shd w:val="clear" w:color="auto" w:fill="auto"/>
            <w:vAlign w:val="center"/>
          </w:tcPr>
          <w:p w14:paraId="358B6A8C"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083446B"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6E48242" w14:textId="77777777" w:rsidR="00E35C9F" w:rsidRPr="00E35C9F" w:rsidRDefault="00E35C9F" w:rsidP="00983FF5">
            <w:pPr>
              <w:pStyle w:val="TableParagraph"/>
              <w:jc w:val="center"/>
              <w:rPr>
                <w:rFonts w:asciiTheme="minorHAnsi" w:hAnsiTheme="minorHAnsi" w:cstheme="minorHAnsi"/>
              </w:rPr>
            </w:pPr>
          </w:p>
        </w:tc>
      </w:tr>
      <w:tr w:rsidR="00E35C9F" w:rsidRPr="00E35C9F" w14:paraId="0E4FCA0B" w14:textId="77777777" w:rsidTr="006B0356">
        <w:trPr>
          <w:trHeight w:val="510"/>
        </w:trPr>
        <w:tc>
          <w:tcPr>
            <w:tcW w:w="1285" w:type="dxa"/>
            <w:shd w:val="clear" w:color="auto" w:fill="auto"/>
            <w:vAlign w:val="center"/>
          </w:tcPr>
          <w:p w14:paraId="6946539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A02D5CD"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69D0E78C" w14:textId="77777777" w:rsidR="00E35C9F" w:rsidRPr="00E35C9F" w:rsidRDefault="00E35C9F" w:rsidP="00983FF5">
            <w:pPr>
              <w:pStyle w:val="TableParagraph"/>
              <w:jc w:val="center"/>
              <w:rPr>
                <w:rFonts w:asciiTheme="minorHAnsi" w:hAnsiTheme="minorHAnsi" w:cstheme="minorHAnsi"/>
              </w:rPr>
            </w:pPr>
          </w:p>
        </w:tc>
      </w:tr>
    </w:tbl>
    <w:p w14:paraId="2606B5DB" w14:textId="77777777" w:rsidR="00E35C9F" w:rsidRPr="00E35C9F" w:rsidRDefault="00E35C9F" w:rsidP="00E35C9F">
      <w:pPr>
        <w:pStyle w:val="Textoindependiente"/>
        <w:spacing w:before="5"/>
        <w:rPr>
          <w:rFonts w:asciiTheme="minorHAnsi" w:hAnsiTheme="minorHAnsi" w:cstheme="minorHAnsi"/>
        </w:rPr>
      </w:pPr>
    </w:p>
    <w:p w14:paraId="6A7B4C5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ASOCIACIONES A LAS QUE PERTENECE</w:t>
      </w:r>
    </w:p>
    <w:p w14:paraId="172C0E15" w14:textId="77777777" w:rsidR="00E35C9F" w:rsidRPr="00E35C9F" w:rsidRDefault="00E35C9F" w:rsidP="00E35C9F">
      <w:pPr>
        <w:pStyle w:val="Textoindependiente"/>
        <w:rPr>
          <w:rFonts w:asciiTheme="minorHAnsi" w:hAnsiTheme="minorHAnsi" w:cstheme="minorHAnsi"/>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827"/>
      </w:tblGrid>
      <w:tr w:rsidR="00E35C9F" w:rsidRPr="00E35C9F" w14:paraId="1D965B8E" w14:textId="77777777" w:rsidTr="00870056">
        <w:trPr>
          <w:trHeight w:val="508"/>
        </w:trPr>
        <w:tc>
          <w:tcPr>
            <w:tcW w:w="997" w:type="dxa"/>
            <w:shd w:val="clear" w:color="auto" w:fill="auto"/>
          </w:tcPr>
          <w:p w14:paraId="1024EDC2"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73C1F2CE"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728CC60A" w14:textId="77777777" w:rsidR="00E35C9F" w:rsidRPr="00E35C9F" w:rsidRDefault="00E35C9F" w:rsidP="00983FF5">
            <w:pPr>
              <w:pStyle w:val="TableParagraph"/>
              <w:rPr>
                <w:rFonts w:asciiTheme="minorHAnsi" w:hAnsiTheme="minorHAnsi" w:cstheme="minorHAnsi"/>
              </w:rPr>
            </w:pPr>
          </w:p>
        </w:tc>
      </w:tr>
      <w:tr w:rsidR="00E35C9F" w:rsidRPr="00E35C9F" w14:paraId="36141E94" w14:textId="77777777" w:rsidTr="00870056">
        <w:trPr>
          <w:trHeight w:val="508"/>
        </w:trPr>
        <w:tc>
          <w:tcPr>
            <w:tcW w:w="997" w:type="dxa"/>
            <w:shd w:val="clear" w:color="auto" w:fill="auto"/>
          </w:tcPr>
          <w:p w14:paraId="2C431C0C"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2597BA73"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48D88932" w14:textId="77777777" w:rsidR="00E35C9F" w:rsidRPr="00E35C9F" w:rsidRDefault="00E35C9F" w:rsidP="00983FF5">
            <w:pPr>
              <w:pStyle w:val="TableParagraph"/>
              <w:rPr>
                <w:rFonts w:asciiTheme="minorHAnsi" w:hAnsiTheme="minorHAnsi" w:cstheme="minorHAnsi"/>
              </w:rPr>
            </w:pPr>
          </w:p>
        </w:tc>
      </w:tr>
    </w:tbl>
    <w:p w14:paraId="3CE5DE52" w14:textId="77777777" w:rsidR="00E35C9F" w:rsidRPr="00E35C9F" w:rsidRDefault="00E35C9F" w:rsidP="00E35C9F">
      <w:pPr>
        <w:pStyle w:val="Textoindependiente"/>
        <w:rPr>
          <w:rFonts w:asciiTheme="minorHAnsi" w:hAnsiTheme="minorHAnsi" w:cstheme="minorHAnsi"/>
        </w:rPr>
      </w:pPr>
    </w:p>
    <w:p w14:paraId="598EBF5D" w14:textId="77777777" w:rsidR="00E35C9F" w:rsidRPr="00E35C9F" w:rsidRDefault="00E35C9F" w:rsidP="00E35C9F">
      <w:pPr>
        <w:pStyle w:val="Textoindependiente"/>
        <w:spacing w:before="6"/>
        <w:rPr>
          <w:rFonts w:asciiTheme="minorHAnsi" w:hAnsiTheme="minorHAnsi" w:cstheme="minorHAnsi"/>
        </w:rPr>
      </w:pPr>
    </w:p>
    <w:p w14:paraId="545028E0" w14:textId="4F7C2C28" w:rsidR="00E35C9F" w:rsidRP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Declaro bajo juramento que ocupo el cargo de -------------------------------- (indicar el cargo que ocupa actualmente) --------------------------------en la entidad -------------------------------- (indicar nombre de Entidad Solicitante</w:t>
      </w:r>
      <w:r w:rsidR="00DE0AF1">
        <w:rPr>
          <w:rFonts w:asciiTheme="minorHAnsi" w:hAnsiTheme="minorHAnsi" w:cstheme="minorHAnsi"/>
        </w:rPr>
        <w:t>, miembro del Grupo Innovador</w:t>
      </w:r>
      <w:r w:rsidRPr="00E35C9F">
        <w:rPr>
          <w:rFonts w:asciiTheme="minorHAnsi" w:hAnsiTheme="minorHAnsi" w:cstheme="minorHAnsi"/>
        </w:rPr>
        <w:t xml:space="preserve"> o Entidad (es) </w:t>
      </w:r>
      <w:r w:rsidR="00A831C5">
        <w:rPr>
          <w:rFonts w:asciiTheme="minorHAnsi" w:hAnsiTheme="minorHAnsi" w:cstheme="minorHAnsi"/>
        </w:rPr>
        <w:t xml:space="preserve">Asociada </w:t>
      </w:r>
      <w:r w:rsidRPr="00E35C9F">
        <w:rPr>
          <w:rFonts w:asciiTheme="minorHAnsi" w:hAnsiTheme="minorHAnsi" w:cstheme="minorHAnsi"/>
        </w:rPr>
        <w:t>o Recurs</w:t>
      </w:r>
      <w:r w:rsidR="00A831C5">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sidR="00A831C5">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23D0E44" w14:textId="77777777" w:rsidR="00E35C9F" w:rsidRPr="00E35C9F" w:rsidRDefault="00E35C9F" w:rsidP="00E35C9F">
      <w:pPr>
        <w:pStyle w:val="Textoindependiente"/>
        <w:ind w:right="488"/>
        <w:jc w:val="both"/>
        <w:rPr>
          <w:rFonts w:asciiTheme="minorHAnsi" w:hAnsiTheme="minorHAnsi" w:cstheme="minorHAnsi"/>
        </w:rPr>
      </w:pPr>
    </w:p>
    <w:p w14:paraId="1B5907F8" w14:textId="7A9E6D28" w:rsid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1FFA0A84" w14:textId="77777777" w:rsidR="00A831C5" w:rsidRDefault="00A831C5" w:rsidP="00183AB5">
      <w:pPr>
        <w:pStyle w:val="Prrafodelista"/>
        <w:spacing w:after="240" w:line="269" w:lineRule="auto"/>
        <w:ind w:left="886" w:right="316" w:firstLine="0"/>
        <w:rPr>
          <w:b/>
          <w:bCs/>
          <w:u w:val="single"/>
        </w:rPr>
      </w:pPr>
    </w:p>
    <w:p w14:paraId="2CEF153F" w14:textId="7F66A5F8" w:rsidR="00183AB5" w:rsidRPr="00F848D3" w:rsidRDefault="00183AB5" w:rsidP="00A831C5">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41937096" w14:textId="77777777" w:rsidR="00E35C9F" w:rsidRPr="00E35C9F" w:rsidRDefault="00E35C9F" w:rsidP="00E35C9F">
      <w:pPr>
        <w:pStyle w:val="Textoindependiente"/>
        <w:spacing w:before="1"/>
        <w:ind w:right="485"/>
        <w:rPr>
          <w:rFonts w:asciiTheme="minorHAnsi" w:hAnsiTheme="minorHAnsi" w:cstheme="minorHAnsi"/>
        </w:rPr>
      </w:pPr>
    </w:p>
    <w:p w14:paraId="50530CDF" w14:textId="77777777" w:rsidR="00E35C9F" w:rsidRPr="00E35C9F" w:rsidRDefault="00E35C9F" w:rsidP="00E35C9F">
      <w:pPr>
        <w:pStyle w:val="Textoindependiente"/>
        <w:spacing w:before="1"/>
        <w:ind w:right="485"/>
        <w:rPr>
          <w:rFonts w:asciiTheme="minorHAnsi" w:hAnsiTheme="minorHAnsi" w:cstheme="minorHAnsi"/>
        </w:rPr>
      </w:pPr>
    </w:p>
    <w:p w14:paraId="1D21B3CF" w14:textId="77777777" w:rsidR="00E35C9F" w:rsidRPr="00E35C9F" w:rsidRDefault="00E35C9F" w:rsidP="00E35C9F">
      <w:pPr>
        <w:pStyle w:val="Textoindependiente"/>
        <w:ind w:right="485"/>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251659264" behindDoc="1" locked="0" layoutInCell="1" allowOverlap="1" wp14:anchorId="696EB39A" wp14:editId="56ED002C">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84EBD1">
              <v:line id="Line 2"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o:spid="_x0000_s1026" strokeweight=".25292mm" from="71.5pt,10.6pt" to="280.5pt,10.6pt" w14:anchorId="0A396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w10:wrap type="topAndBottom" anchorx="page"/>
              </v:line>
            </w:pict>
          </mc:Fallback>
        </mc:AlternateContent>
      </w:r>
    </w:p>
    <w:p w14:paraId="30FBDC26" w14:textId="77777777" w:rsidR="00E35C9F" w:rsidRPr="00E35C9F" w:rsidRDefault="00E35C9F" w:rsidP="00E35C9F">
      <w:pPr>
        <w:pStyle w:val="Textoindependiente"/>
        <w:ind w:left="458" w:right="485"/>
        <w:rPr>
          <w:rFonts w:asciiTheme="minorHAnsi" w:hAnsiTheme="minorHAnsi" w:cstheme="minorHAnsi"/>
        </w:rPr>
      </w:pPr>
      <w:r w:rsidRPr="00E35C9F">
        <w:rPr>
          <w:rFonts w:asciiTheme="minorHAnsi" w:hAnsiTheme="minorHAnsi" w:cstheme="minorHAnsi"/>
          <w:w w:val="95"/>
        </w:rPr>
        <w:t>FIRMA</w:t>
      </w:r>
    </w:p>
    <w:p w14:paraId="4939706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NOMBRES Y APELLIDOS COMPLETOS:</w:t>
      </w:r>
    </w:p>
    <w:p w14:paraId="3B98F329"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DNI / CE:</w:t>
      </w:r>
    </w:p>
    <w:p w14:paraId="75B52F07"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Fecha y lugar:</w:t>
      </w:r>
    </w:p>
    <w:p w14:paraId="42DA1628"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 xml:space="preserve">Colegiatura Nº (si corresponde): </w:t>
      </w:r>
    </w:p>
    <w:p w14:paraId="4390C4B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Vise cada hoja y firme</w:t>
      </w:r>
    </w:p>
    <w:p w14:paraId="23D66AB5" w14:textId="77777777" w:rsidR="00E35C9F" w:rsidRPr="00E35C9F" w:rsidRDefault="00E35C9F" w:rsidP="00E35C9F">
      <w:pPr>
        <w:spacing w:line="482" w:lineRule="auto"/>
        <w:rPr>
          <w:rFonts w:asciiTheme="minorHAnsi" w:hAnsiTheme="minorHAnsi" w:cstheme="minorHAnsi"/>
        </w:rPr>
      </w:pPr>
    </w:p>
    <w:p w14:paraId="11E81E21" w14:textId="537F4AB8" w:rsidR="00E35C9F" w:rsidRDefault="00E35C9F" w:rsidP="00E35C9F">
      <w:pPr>
        <w:pStyle w:val="Ttulo1"/>
        <w:spacing w:before="35"/>
        <w:ind w:left="0"/>
      </w:pPr>
      <w:r w:rsidRPr="002A5159">
        <w:br w:type="page"/>
      </w:r>
    </w:p>
    <w:p w14:paraId="7AC88109" w14:textId="26A1EAD0" w:rsidR="008C0643" w:rsidRPr="00983FF5" w:rsidRDefault="008C0643" w:rsidP="008C0643">
      <w:pPr>
        <w:pStyle w:val="Ttulo1"/>
        <w:keepNext/>
        <w:shd w:val="clear" w:color="auto" w:fill="E7E6E6"/>
        <w:suppressAutoHyphens/>
        <w:autoSpaceDE/>
        <w:spacing w:before="120"/>
        <w:ind w:left="0"/>
        <w:jc w:val="center"/>
        <w:textAlignment w:val="baseline"/>
        <w:rPr>
          <w:sz w:val="24"/>
          <w:szCs w:val="24"/>
        </w:rPr>
      </w:pPr>
      <w:bookmarkStart w:id="26" w:name="_Toc143255187"/>
      <w:r w:rsidRPr="00983FF5">
        <w:rPr>
          <w:sz w:val="24"/>
          <w:szCs w:val="24"/>
        </w:rPr>
        <w:lastRenderedPageBreak/>
        <w:t xml:space="preserve">ANEXO </w:t>
      </w:r>
      <w:r w:rsidR="00DE0AF1">
        <w:rPr>
          <w:sz w:val="24"/>
          <w:szCs w:val="24"/>
        </w:rPr>
        <w:t>9</w:t>
      </w:r>
      <w:r w:rsidRPr="00983FF5">
        <w:rPr>
          <w:sz w:val="24"/>
          <w:szCs w:val="24"/>
        </w:rPr>
        <w:t xml:space="preserve">: </w:t>
      </w:r>
      <w:r w:rsidR="009C7D36">
        <w:rPr>
          <w:sz w:val="24"/>
          <w:szCs w:val="24"/>
        </w:rPr>
        <w:t>PERFIL TÉCNICO - PROFESIONAL</w:t>
      </w:r>
      <w:bookmarkEnd w:id="26"/>
    </w:p>
    <w:p w14:paraId="790B1F04" w14:textId="77777777" w:rsidR="008C0643" w:rsidRDefault="008C0643" w:rsidP="008C0643">
      <w:pPr>
        <w:pStyle w:val="Ttulo1"/>
        <w:spacing w:before="35"/>
        <w:ind w:left="1754"/>
      </w:pPr>
    </w:p>
    <w:p w14:paraId="1BCD32B3" w14:textId="7D4CDCD2" w:rsidR="0074571F" w:rsidRPr="00C26904" w:rsidRDefault="00C349E6" w:rsidP="009A657F">
      <w:pPr>
        <w:pStyle w:val="Prrafodelista"/>
        <w:numPr>
          <w:ilvl w:val="0"/>
          <w:numId w:val="36"/>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NormalTable0"/>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529"/>
      </w:tblGrid>
      <w:tr w:rsidR="00C349E6" w14:paraId="509D5F02" w14:textId="77777777" w:rsidTr="00633719">
        <w:trPr>
          <w:trHeight w:val="405"/>
        </w:trPr>
        <w:tc>
          <w:tcPr>
            <w:tcW w:w="3121" w:type="dxa"/>
            <w:tcBorders>
              <w:bottom w:val="single" w:sz="4" w:space="0" w:color="000000"/>
              <w:right w:val="single" w:sz="4" w:space="0" w:color="000000"/>
            </w:tcBorders>
            <w:shd w:val="clear" w:color="auto" w:fill="009999"/>
          </w:tcPr>
          <w:p w14:paraId="3468FDE1" w14:textId="77777777" w:rsidR="00C349E6" w:rsidRDefault="00C349E6" w:rsidP="00C43417">
            <w:pPr>
              <w:pStyle w:val="TableParagraph"/>
              <w:spacing w:line="243" w:lineRule="exact"/>
              <w:ind w:left="110"/>
              <w:rPr>
                <w:b/>
                <w:sz w:val="20"/>
              </w:rPr>
            </w:pPr>
            <w:r>
              <w:rPr>
                <w:b/>
                <w:color w:val="FFFFFF"/>
                <w:sz w:val="20"/>
              </w:rPr>
              <w:t>REQUISITOS</w:t>
            </w:r>
          </w:p>
        </w:tc>
        <w:tc>
          <w:tcPr>
            <w:tcW w:w="5529" w:type="dxa"/>
            <w:tcBorders>
              <w:left w:val="single" w:sz="4" w:space="0" w:color="000000"/>
              <w:bottom w:val="single" w:sz="4" w:space="0" w:color="000000"/>
            </w:tcBorders>
            <w:shd w:val="clear" w:color="auto" w:fill="009999"/>
          </w:tcPr>
          <w:p w14:paraId="3AE07961" w14:textId="77777777" w:rsidR="00C349E6" w:rsidRDefault="00C349E6" w:rsidP="00C43417">
            <w:pPr>
              <w:pStyle w:val="TableParagraph"/>
              <w:spacing w:line="243" w:lineRule="exact"/>
              <w:ind w:left="112"/>
              <w:rPr>
                <w:b/>
                <w:sz w:val="20"/>
              </w:rPr>
            </w:pPr>
            <w:r>
              <w:rPr>
                <w:b/>
                <w:color w:val="FFFFFF"/>
                <w:sz w:val="20"/>
              </w:rPr>
              <w:t>DETALLE</w:t>
            </w:r>
          </w:p>
        </w:tc>
      </w:tr>
      <w:tr w:rsidR="00C349E6" w14:paraId="22EFF0AF" w14:textId="77777777" w:rsidTr="00C43417">
        <w:trPr>
          <w:trHeight w:val="976"/>
        </w:trPr>
        <w:tc>
          <w:tcPr>
            <w:tcW w:w="3121" w:type="dxa"/>
            <w:tcBorders>
              <w:top w:val="single" w:sz="4" w:space="0" w:color="000000"/>
              <w:bottom w:val="single" w:sz="4" w:space="0" w:color="000000"/>
              <w:right w:val="single" w:sz="4" w:space="0" w:color="000000"/>
            </w:tcBorders>
          </w:tcPr>
          <w:p w14:paraId="4052ACF0" w14:textId="77777777" w:rsidR="00C349E6" w:rsidRDefault="00C349E6" w:rsidP="00C43417">
            <w:pPr>
              <w:pStyle w:val="TableParagraph"/>
              <w:spacing w:before="1"/>
              <w:ind w:left="110" w:right="263"/>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529" w:type="dxa"/>
            <w:tcBorders>
              <w:top w:val="single" w:sz="4" w:space="0" w:color="000000"/>
              <w:left w:val="single" w:sz="4" w:space="0" w:color="000000"/>
              <w:bottom w:val="single" w:sz="4" w:space="0" w:color="000000"/>
            </w:tcBorders>
          </w:tcPr>
          <w:p w14:paraId="3EC14B87" w14:textId="7C7FC891" w:rsidR="00C349E6" w:rsidRDefault="00C349E6" w:rsidP="009A657F">
            <w:pPr>
              <w:pStyle w:val="TableParagraph"/>
              <w:numPr>
                <w:ilvl w:val="0"/>
                <w:numId w:val="34"/>
              </w:numPr>
              <w:tabs>
                <w:tab w:val="left" w:pos="290"/>
              </w:tabs>
              <w:spacing w:before="1"/>
              <w:ind w:right="90"/>
              <w:rPr>
                <w:sz w:val="20"/>
              </w:rPr>
            </w:pPr>
          </w:p>
          <w:p w14:paraId="4F30EC8E" w14:textId="06683EB3" w:rsidR="00C349E6" w:rsidRDefault="00C349E6" w:rsidP="00C43417">
            <w:pPr>
              <w:pStyle w:val="TableParagraph"/>
              <w:spacing w:before="1" w:line="223" w:lineRule="exact"/>
              <w:ind w:left="289"/>
              <w:rPr>
                <w:sz w:val="20"/>
              </w:rPr>
            </w:pPr>
          </w:p>
        </w:tc>
      </w:tr>
      <w:tr w:rsidR="00C349E6" w14:paraId="6BD72584" w14:textId="77777777" w:rsidTr="00C43417">
        <w:trPr>
          <w:trHeight w:val="976"/>
        </w:trPr>
        <w:tc>
          <w:tcPr>
            <w:tcW w:w="3121" w:type="dxa"/>
            <w:tcBorders>
              <w:top w:val="single" w:sz="4" w:space="0" w:color="000000"/>
              <w:bottom w:val="single" w:sz="4" w:space="0" w:color="000000"/>
              <w:right w:val="single" w:sz="4" w:space="0" w:color="000000"/>
            </w:tcBorders>
          </w:tcPr>
          <w:p w14:paraId="69F12F08" w14:textId="77777777" w:rsidR="00C349E6" w:rsidRDefault="00C349E6" w:rsidP="00C43417">
            <w:pPr>
              <w:pStyle w:val="TableParagraph"/>
              <w:spacing w:before="1"/>
              <w:ind w:left="110" w:right="990"/>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529" w:type="dxa"/>
            <w:tcBorders>
              <w:top w:val="single" w:sz="4" w:space="0" w:color="000000"/>
              <w:left w:val="single" w:sz="4" w:space="0" w:color="000000"/>
              <w:bottom w:val="single" w:sz="4" w:space="0" w:color="000000"/>
            </w:tcBorders>
          </w:tcPr>
          <w:p w14:paraId="64A62E5B" w14:textId="2245C1A2" w:rsidR="00C349E6" w:rsidRDefault="00C349E6" w:rsidP="00C349E6">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564D3AD7" w14:textId="019D1E10" w:rsidR="00C349E6" w:rsidRDefault="00C349E6" w:rsidP="00C43417">
            <w:pPr>
              <w:pStyle w:val="TableParagraph"/>
              <w:spacing w:line="223" w:lineRule="exact"/>
              <w:ind w:left="289"/>
              <w:jc w:val="both"/>
              <w:rPr>
                <w:sz w:val="20"/>
              </w:rPr>
            </w:pPr>
          </w:p>
        </w:tc>
      </w:tr>
      <w:tr w:rsidR="00C349E6" w14:paraId="1BC3D845" w14:textId="77777777" w:rsidTr="00C43417">
        <w:trPr>
          <w:trHeight w:val="1708"/>
        </w:trPr>
        <w:tc>
          <w:tcPr>
            <w:tcW w:w="3121" w:type="dxa"/>
            <w:tcBorders>
              <w:top w:val="single" w:sz="4" w:space="0" w:color="000000"/>
              <w:bottom w:val="single" w:sz="4" w:space="0" w:color="000000"/>
              <w:right w:val="single" w:sz="4" w:space="0" w:color="000000"/>
            </w:tcBorders>
          </w:tcPr>
          <w:p w14:paraId="37C729DF" w14:textId="77777777" w:rsidR="00C349E6" w:rsidRDefault="00C349E6" w:rsidP="00C43417">
            <w:pPr>
              <w:pStyle w:val="TableParagraph"/>
              <w:rPr>
                <w:b/>
                <w:sz w:val="20"/>
              </w:rPr>
            </w:pPr>
          </w:p>
          <w:p w14:paraId="5B271A0E" w14:textId="77777777" w:rsidR="00C349E6" w:rsidRDefault="00C349E6" w:rsidP="00C43417">
            <w:pPr>
              <w:pStyle w:val="TableParagraph"/>
              <w:spacing w:before="1"/>
              <w:ind w:left="110"/>
              <w:rPr>
                <w:b/>
                <w:sz w:val="20"/>
              </w:rPr>
            </w:pPr>
            <w:r>
              <w:rPr>
                <w:b/>
                <w:sz w:val="20"/>
              </w:rPr>
              <w:t>Experiencia:</w:t>
            </w:r>
          </w:p>
        </w:tc>
        <w:tc>
          <w:tcPr>
            <w:tcW w:w="5529" w:type="dxa"/>
            <w:tcBorders>
              <w:top w:val="single" w:sz="4" w:space="0" w:color="000000"/>
              <w:left w:val="single" w:sz="4" w:space="0" w:color="000000"/>
              <w:bottom w:val="single" w:sz="4" w:space="0" w:color="000000"/>
            </w:tcBorders>
          </w:tcPr>
          <w:p w14:paraId="10F453D4" w14:textId="77777777" w:rsidR="003052B4" w:rsidRDefault="003052B4" w:rsidP="009A657F">
            <w:pPr>
              <w:pStyle w:val="TableParagraph"/>
              <w:numPr>
                <w:ilvl w:val="0"/>
                <w:numId w:val="33"/>
              </w:numPr>
              <w:tabs>
                <w:tab w:val="left" w:pos="290"/>
              </w:tabs>
              <w:rPr>
                <w:sz w:val="20"/>
              </w:rPr>
            </w:pPr>
          </w:p>
          <w:p w14:paraId="48F5E0F4" w14:textId="40B68B5E" w:rsidR="00C349E6" w:rsidRDefault="00C349E6" w:rsidP="00C43417">
            <w:pPr>
              <w:pStyle w:val="TableParagraph"/>
              <w:spacing w:line="223" w:lineRule="exact"/>
              <w:ind w:left="289"/>
              <w:jc w:val="both"/>
              <w:rPr>
                <w:sz w:val="20"/>
              </w:rPr>
            </w:pPr>
          </w:p>
        </w:tc>
      </w:tr>
      <w:tr w:rsidR="00C349E6" w14:paraId="4AB7C8A9" w14:textId="77777777" w:rsidTr="003052B4">
        <w:trPr>
          <w:trHeight w:val="1669"/>
        </w:trPr>
        <w:tc>
          <w:tcPr>
            <w:tcW w:w="3121" w:type="dxa"/>
            <w:tcBorders>
              <w:top w:val="single" w:sz="4" w:space="0" w:color="000000"/>
              <w:bottom w:val="single" w:sz="4" w:space="0" w:color="000000"/>
              <w:right w:val="single" w:sz="4" w:space="0" w:color="000000"/>
            </w:tcBorders>
          </w:tcPr>
          <w:p w14:paraId="434C9606" w14:textId="77777777" w:rsidR="00C349E6" w:rsidRDefault="00C349E6" w:rsidP="00C43417">
            <w:pPr>
              <w:pStyle w:val="TableParagraph"/>
              <w:rPr>
                <w:b/>
                <w:sz w:val="20"/>
              </w:rPr>
            </w:pPr>
          </w:p>
          <w:p w14:paraId="6C243E8A" w14:textId="77777777" w:rsidR="00C349E6" w:rsidRDefault="00C349E6" w:rsidP="00C43417">
            <w:pPr>
              <w:pStyle w:val="TableParagraph"/>
              <w:rPr>
                <w:b/>
                <w:sz w:val="20"/>
              </w:rPr>
            </w:pPr>
          </w:p>
          <w:p w14:paraId="56AB4141" w14:textId="77777777" w:rsidR="00C349E6" w:rsidRDefault="00C349E6" w:rsidP="00C43417">
            <w:pPr>
              <w:pStyle w:val="TableParagraph"/>
              <w:rPr>
                <w:b/>
                <w:sz w:val="20"/>
              </w:rPr>
            </w:pPr>
          </w:p>
          <w:p w14:paraId="468C3F2F" w14:textId="77777777" w:rsidR="00C349E6" w:rsidRDefault="00C349E6" w:rsidP="00C43417">
            <w:pPr>
              <w:pStyle w:val="TableParagraph"/>
              <w:spacing w:before="1"/>
              <w:ind w:left="110"/>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529" w:type="dxa"/>
            <w:tcBorders>
              <w:top w:val="single" w:sz="4" w:space="0" w:color="000000"/>
              <w:left w:val="single" w:sz="4" w:space="0" w:color="000000"/>
              <w:bottom w:val="single" w:sz="4" w:space="0" w:color="000000"/>
            </w:tcBorders>
          </w:tcPr>
          <w:p w14:paraId="0D60CC31" w14:textId="215EF947" w:rsidR="00C349E6" w:rsidRDefault="00C349E6" w:rsidP="00C349E6">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2F780CAA" w14:textId="7248D221" w:rsidR="00C349E6" w:rsidRDefault="00C349E6" w:rsidP="009A657F">
            <w:pPr>
              <w:pStyle w:val="TableParagraph"/>
              <w:numPr>
                <w:ilvl w:val="0"/>
                <w:numId w:val="33"/>
              </w:numPr>
              <w:tabs>
                <w:tab w:val="left" w:pos="290"/>
              </w:tabs>
              <w:rPr>
                <w:sz w:val="20"/>
              </w:rPr>
            </w:pPr>
          </w:p>
          <w:p w14:paraId="7E382386" w14:textId="4CA2C9CF" w:rsidR="00C349E6" w:rsidRDefault="00C349E6" w:rsidP="00C349E6">
            <w:pPr>
              <w:pStyle w:val="TableParagraph"/>
              <w:spacing w:before="19"/>
              <w:ind w:left="148"/>
              <w:rPr>
                <w:sz w:val="20"/>
              </w:rPr>
            </w:pPr>
          </w:p>
        </w:tc>
      </w:tr>
      <w:tr w:rsidR="00C349E6" w14:paraId="3A4C9941" w14:textId="77777777" w:rsidTr="00C43417">
        <w:trPr>
          <w:trHeight w:val="1221"/>
        </w:trPr>
        <w:tc>
          <w:tcPr>
            <w:tcW w:w="3121" w:type="dxa"/>
            <w:tcBorders>
              <w:top w:val="single" w:sz="4" w:space="0" w:color="000000"/>
              <w:bottom w:val="single" w:sz="4" w:space="0" w:color="000000"/>
              <w:right w:val="single" w:sz="4" w:space="0" w:color="000000"/>
            </w:tcBorders>
          </w:tcPr>
          <w:p w14:paraId="0799D457" w14:textId="77777777" w:rsidR="00C349E6" w:rsidRDefault="00C349E6" w:rsidP="00C43417">
            <w:pPr>
              <w:pStyle w:val="TableParagraph"/>
              <w:spacing w:before="1"/>
              <w:ind w:left="110"/>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529" w:type="dxa"/>
            <w:tcBorders>
              <w:top w:val="single" w:sz="4" w:space="0" w:color="000000"/>
              <w:left w:val="single" w:sz="4" w:space="0" w:color="000000"/>
              <w:bottom w:val="single" w:sz="4" w:space="0" w:color="000000"/>
            </w:tcBorders>
          </w:tcPr>
          <w:p w14:paraId="3373B206" w14:textId="00D0FD81" w:rsidR="003052B4" w:rsidRDefault="003052B4" w:rsidP="009A657F">
            <w:pPr>
              <w:pStyle w:val="TableParagraph"/>
              <w:numPr>
                <w:ilvl w:val="0"/>
                <w:numId w:val="32"/>
              </w:numPr>
              <w:tabs>
                <w:tab w:val="left" w:pos="431"/>
                <w:tab w:val="left" w:pos="432"/>
              </w:tabs>
              <w:spacing w:before="1" w:line="243" w:lineRule="exact"/>
              <w:rPr>
                <w:sz w:val="20"/>
              </w:rPr>
            </w:pPr>
          </w:p>
          <w:p w14:paraId="255B4AAD" w14:textId="0E712873" w:rsidR="00C349E6" w:rsidRDefault="00C349E6" w:rsidP="003052B4">
            <w:pPr>
              <w:pStyle w:val="TableParagraph"/>
              <w:tabs>
                <w:tab w:val="left" w:pos="431"/>
                <w:tab w:val="left" w:pos="432"/>
              </w:tabs>
              <w:spacing w:before="1" w:line="223" w:lineRule="exact"/>
              <w:ind w:left="431"/>
              <w:rPr>
                <w:sz w:val="20"/>
              </w:rPr>
            </w:pPr>
          </w:p>
        </w:tc>
      </w:tr>
    </w:tbl>
    <w:p w14:paraId="7555B76D" w14:textId="386C7D63" w:rsidR="0074571F" w:rsidRDefault="0074571F" w:rsidP="00E35C9F">
      <w:pPr>
        <w:pStyle w:val="Ttulo1"/>
        <w:spacing w:before="35"/>
        <w:ind w:left="0"/>
      </w:pPr>
    </w:p>
    <w:p w14:paraId="351309BF" w14:textId="473E4DE9" w:rsidR="0074571F" w:rsidRDefault="0074571F" w:rsidP="00E35C9F">
      <w:pPr>
        <w:pStyle w:val="Ttulo1"/>
        <w:spacing w:before="35"/>
        <w:ind w:left="0"/>
      </w:pPr>
    </w:p>
    <w:p w14:paraId="0019D34F" w14:textId="77777777" w:rsidR="003052B4" w:rsidRPr="00C26904" w:rsidRDefault="003052B4" w:rsidP="009A657F">
      <w:pPr>
        <w:pStyle w:val="Prrafodelista"/>
        <w:numPr>
          <w:ilvl w:val="0"/>
          <w:numId w:val="36"/>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79CC3392" w14:textId="77777777" w:rsidR="003052B4" w:rsidRDefault="003052B4" w:rsidP="003052B4">
      <w:pPr>
        <w:pStyle w:val="Textoindependiente"/>
        <w:spacing w:before="2"/>
        <w:rPr>
          <w:b/>
          <w:sz w:val="16"/>
        </w:rPr>
      </w:pPr>
    </w:p>
    <w:p w14:paraId="29E358E2" w14:textId="77777777" w:rsidR="003052B4" w:rsidRDefault="003052B4" w:rsidP="003052B4">
      <w:pPr>
        <w:pStyle w:val="Textoindependiente"/>
        <w:spacing w:before="1"/>
        <w:ind w:left="116"/>
      </w:pPr>
      <w:r>
        <w:t>Principales</w:t>
      </w:r>
      <w:r>
        <w:rPr>
          <w:spacing w:val="-4"/>
        </w:rPr>
        <w:t xml:space="preserve"> </w:t>
      </w:r>
      <w:r>
        <w:t>funciones</w:t>
      </w:r>
      <w:r>
        <w:rPr>
          <w:spacing w:val="-3"/>
        </w:rPr>
        <w:t xml:space="preserve"> </w:t>
      </w:r>
      <w:r>
        <w:t>a</w:t>
      </w:r>
      <w:r>
        <w:rPr>
          <w:spacing w:val="-3"/>
        </w:rPr>
        <w:t xml:space="preserve"> </w:t>
      </w:r>
      <w:r>
        <w:t>desarrollar:</w:t>
      </w:r>
    </w:p>
    <w:p w14:paraId="11D5AC7F" w14:textId="77777777" w:rsidR="003052B4" w:rsidRDefault="003052B4" w:rsidP="003052B4">
      <w:pPr>
        <w:pStyle w:val="Textoindependiente"/>
        <w:spacing w:before="1"/>
      </w:pPr>
    </w:p>
    <w:p w14:paraId="3C3FC594" w14:textId="437391F0" w:rsidR="0074571F" w:rsidRPr="003052B4" w:rsidRDefault="0074571F" w:rsidP="009A657F">
      <w:pPr>
        <w:pStyle w:val="Prrafodelista"/>
        <w:numPr>
          <w:ilvl w:val="0"/>
          <w:numId w:val="35"/>
        </w:numPr>
        <w:tabs>
          <w:tab w:val="left" w:pos="836"/>
          <w:tab w:val="left" w:pos="837"/>
        </w:tabs>
        <w:ind w:right="258"/>
      </w:pPr>
    </w:p>
    <w:p w14:paraId="5434C914" w14:textId="5F16A6BD" w:rsidR="003052B4" w:rsidRDefault="003052B4" w:rsidP="003052B4">
      <w:pPr>
        <w:tabs>
          <w:tab w:val="left" w:pos="836"/>
          <w:tab w:val="left" w:pos="837"/>
        </w:tabs>
        <w:ind w:right="258"/>
      </w:pPr>
    </w:p>
    <w:p w14:paraId="03077ED9" w14:textId="2DF4BF76" w:rsidR="003052B4" w:rsidRDefault="003052B4" w:rsidP="003052B4">
      <w:pPr>
        <w:tabs>
          <w:tab w:val="left" w:pos="836"/>
          <w:tab w:val="left" w:pos="837"/>
        </w:tabs>
        <w:ind w:right="258"/>
      </w:pPr>
    </w:p>
    <w:p w14:paraId="2161E1D1" w14:textId="75124EC8" w:rsidR="003052B4" w:rsidRDefault="003052B4" w:rsidP="003052B4">
      <w:pPr>
        <w:tabs>
          <w:tab w:val="left" w:pos="836"/>
          <w:tab w:val="left" w:pos="837"/>
        </w:tabs>
        <w:ind w:right="258"/>
      </w:pPr>
    </w:p>
    <w:p w14:paraId="5A6532C2" w14:textId="7C343403" w:rsidR="003052B4" w:rsidRDefault="003052B4" w:rsidP="003052B4">
      <w:pPr>
        <w:tabs>
          <w:tab w:val="left" w:pos="836"/>
          <w:tab w:val="left" w:pos="837"/>
        </w:tabs>
        <w:ind w:right="258"/>
      </w:pPr>
    </w:p>
    <w:p w14:paraId="79BC509F" w14:textId="73105C10" w:rsidR="003052B4" w:rsidRDefault="003052B4" w:rsidP="003052B4">
      <w:pPr>
        <w:tabs>
          <w:tab w:val="left" w:pos="836"/>
          <w:tab w:val="left" w:pos="837"/>
        </w:tabs>
        <w:ind w:right="258"/>
      </w:pPr>
    </w:p>
    <w:p w14:paraId="55A8D144" w14:textId="1856390E" w:rsidR="003052B4" w:rsidRDefault="003052B4" w:rsidP="003052B4">
      <w:pPr>
        <w:tabs>
          <w:tab w:val="left" w:pos="836"/>
          <w:tab w:val="left" w:pos="837"/>
        </w:tabs>
        <w:ind w:right="258"/>
      </w:pPr>
    </w:p>
    <w:p w14:paraId="3ED77EF1" w14:textId="639D5198" w:rsidR="003052B4" w:rsidRDefault="003052B4" w:rsidP="003052B4">
      <w:pPr>
        <w:tabs>
          <w:tab w:val="left" w:pos="836"/>
          <w:tab w:val="left" w:pos="837"/>
        </w:tabs>
        <w:ind w:right="258"/>
      </w:pPr>
    </w:p>
    <w:p w14:paraId="25500EA9" w14:textId="3B20B085" w:rsidR="003052B4" w:rsidRDefault="003052B4" w:rsidP="003052B4">
      <w:pPr>
        <w:tabs>
          <w:tab w:val="left" w:pos="836"/>
          <w:tab w:val="left" w:pos="837"/>
        </w:tabs>
        <w:ind w:right="258"/>
      </w:pPr>
    </w:p>
    <w:p w14:paraId="7020C15E" w14:textId="51808EC9" w:rsidR="003052B4" w:rsidRDefault="003052B4" w:rsidP="003052B4">
      <w:pPr>
        <w:tabs>
          <w:tab w:val="left" w:pos="836"/>
          <w:tab w:val="left" w:pos="837"/>
        </w:tabs>
        <w:ind w:right="258"/>
      </w:pPr>
    </w:p>
    <w:p w14:paraId="4BF29EBE" w14:textId="7B3571B3" w:rsidR="003052B4" w:rsidRDefault="003052B4" w:rsidP="003052B4">
      <w:pPr>
        <w:tabs>
          <w:tab w:val="left" w:pos="836"/>
          <w:tab w:val="left" w:pos="837"/>
        </w:tabs>
        <w:ind w:right="258"/>
      </w:pPr>
    </w:p>
    <w:p w14:paraId="4C57ED1E" w14:textId="6EB7C5D4" w:rsidR="003052B4" w:rsidRDefault="003052B4" w:rsidP="003052B4">
      <w:pPr>
        <w:tabs>
          <w:tab w:val="left" w:pos="836"/>
          <w:tab w:val="left" w:pos="837"/>
        </w:tabs>
        <w:ind w:right="258"/>
      </w:pPr>
    </w:p>
    <w:p w14:paraId="1B2D3CF8" w14:textId="77777777" w:rsidR="003052B4" w:rsidRDefault="003052B4" w:rsidP="003052B4">
      <w:pPr>
        <w:tabs>
          <w:tab w:val="left" w:pos="836"/>
          <w:tab w:val="left" w:pos="837"/>
        </w:tabs>
        <w:ind w:right="258"/>
      </w:pPr>
    </w:p>
    <w:p w14:paraId="20CF0AC1" w14:textId="77777777" w:rsidR="0074571F" w:rsidRDefault="0074571F" w:rsidP="00E35C9F">
      <w:pPr>
        <w:pStyle w:val="Ttulo1"/>
        <w:spacing w:before="35"/>
        <w:ind w:left="0"/>
      </w:pPr>
    </w:p>
    <w:p w14:paraId="087A4AEB" w14:textId="1B39DD4B" w:rsidR="00C016BD" w:rsidRPr="00983FF5" w:rsidRDefault="00143BE7" w:rsidP="00983FF5">
      <w:pPr>
        <w:pStyle w:val="Ttulo1"/>
        <w:keepNext/>
        <w:shd w:val="clear" w:color="auto" w:fill="E7E6E6"/>
        <w:suppressAutoHyphens/>
        <w:autoSpaceDE/>
        <w:spacing w:before="120"/>
        <w:ind w:left="0"/>
        <w:jc w:val="center"/>
        <w:textAlignment w:val="baseline"/>
        <w:rPr>
          <w:sz w:val="24"/>
          <w:szCs w:val="24"/>
        </w:rPr>
      </w:pPr>
      <w:bookmarkStart w:id="27" w:name="_Toc143255188"/>
      <w:r w:rsidRPr="00983FF5">
        <w:rPr>
          <w:sz w:val="24"/>
          <w:szCs w:val="24"/>
        </w:rPr>
        <w:lastRenderedPageBreak/>
        <w:t>A</w:t>
      </w:r>
      <w:r w:rsidR="00C016BD" w:rsidRPr="00983FF5">
        <w:rPr>
          <w:sz w:val="24"/>
          <w:szCs w:val="24"/>
        </w:rPr>
        <w:t>NEXO</w:t>
      </w:r>
      <w:r w:rsidRPr="00983FF5">
        <w:rPr>
          <w:sz w:val="24"/>
          <w:szCs w:val="24"/>
        </w:rPr>
        <w:t xml:space="preserve"> </w:t>
      </w:r>
      <w:r w:rsidR="00DE0AF1">
        <w:rPr>
          <w:sz w:val="24"/>
          <w:szCs w:val="24"/>
        </w:rPr>
        <w:t>10</w:t>
      </w:r>
      <w:r w:rsidRPr="00983FF5">
        <w:rPr>
          <w:sz w:val="24"/>
          <w:szCs w:val="24"/>
        </w:rPr>
        <w:t xml:space="preserve">: </w:t>
      </w:r>
      <w:r w:rsidR="00C016BD" w:rsidRPr="00983FF5">
        <w:rPr>
          <w:sz w:val="24"/>
          <w:szCs w:val="24"/>
        </w:rPr>
        <w:t>CARTA DE COMPROMISO DE COLABORACIÓN (ENTIDADES ASOCIADAS)</w:t>
      </w:r>
      <w:bookmarkEnd w:id="27"/>
    </w:p>
    <w:p w14:paraId="50AE486F" w14:textId="491DBCAA" w:rsidR="00C016BD" w:rsidRDefault="00C016BD" w:rsidP="00911698">
      <w:pPr>
        <w:pStyle w:val="Ttulo1"/>
        <w:tabs>
          <w:tab w:val="left" w:pos="1560"/>
        </w:tabs>
        <w:spacing w:before="35"/>
        <w:ind w:left="993" w:right="416"/>
        <w:jc w:val="center"/>
      </w:pPr>
    </w:p>
    <w:p w14:paraId="14DBA6A5" w14:textId="681C3DB1" w:rsidR="00C016BD" w:rsidRDefault="00C016BD" w:rsidP="00911698">
      <w:pPr>
        <w:pStyle w:val="Ttulo1"/>
        <w:tabs>
          <w:tab w:val="left" w:pos="1560"/>
        </w:tabs>
        <w:spacing w:before="35"/>
        <w:ind w:left="993" w:right="416"/>
        <w:jc w:val="center"/>
      </w:pPr>
    </w:p>
    <w:p w14:paraId="32667F94" w14:textId="2139AF3C" w:rsidR="00C016BD" w:rsidRDefault="00C016BD" w:rsidP="00C016BD">
      <w:pPr>
        <w:ind w:right="-518"/>
      </w:pPr>
      <w:r>
        <w:t xml:space="preserve">Lima, </w:t>
      </w:r>
    </w:p>
    <w:p w14:paraId="21390EBC" w14:textId="77777777" w:rsidR="00C016BD" w:rsidRDefault="00C016BD" w:rsidP="00C016BD">
      <w:pPr>
        <w:ind w:right="-518"/>
      </w:pPr>
    </w:p>
    <w:p w14:paraId="24F6FE17" w14:textId="77777777" w:rsidR="00C016BD" w:rsidRDefault="00C016BD" w:rsidP="00C016BD">
      <w:pPr>
        <w:ind w:right="-518"/>
      </w:pPr>
      <w:r>
        <w:t>Señores</w:t>
      </w:r>
    </w:p>
    <w:p w14:paraId="327E903F" w14:textId="051C7E05" w:rsidR="00C016BD" w:rsidRDefault="00C016BD" w:rsidP="00C016BD">
      <w:pPr>
        <w:ind w:right="-518"/>
      </w:pPr>
      <w:r>
        <w:t xml:space="preserve">Programa Nacional de </w:t>
      </w:r>
      <w:r w:rsidR="00600647">
        <w:t>Desarrollo Tecnológico e Innovación</w:t>
      </w:r>
    </w:p>
    <w:p w14:paraId="3C709D33" w14:textId="694406BC" w:rsidR="00C016BD" w:rsidRDefault="00A23E36" w:rsidP="00C016BD">
      <w:pPr>
        <w:ind w:right="-518"/>
      </w:pPr>
      <w:r>
        <w:t>ProInnóvate</w:t>
      </w:r>
    </w:p>
    <w:p w14:paraId="474B7EF9" w14:textId="77777777" w:rsidR="00C016BD" w:rsidRDefault="00C016BD" w:rsidP="00C016BD">
      <w:pPr>
        <w:ind w:right="-518"/>
      </w:pPr>
      <w:r>
        <w:t>LIMA – PERÚ</w:t>
      </w:r>
    </w:p>
    <w:p w14:paraId="3653014E" w14:textId="77777777" w:rsidR="00C016BD" w:rsidRDefault="00C016BD" w:rsidP="00C016BD">
      <w:pPr>
        <w:ind w:right="-518"/>
      </w:pPr>
    </w:p>
    <w:p w14:paraId="2965E7ED" w14:textId="08E185A7" w:rsidR="00C016BD" w:rsidRDefault="00C016BD" w:rsidP="00C016BD">
      <w:pPr>
        <w:ind w:right="-518"/>
      </w:pPr>
      <w:r>
        <w:rPr>
          <w:b/>
        </w:rPr>
        <w:t>Referencia</w:t>
      </w:r>
      <w:r>
        <w:t xml:space="preserve">: </w:t>
      </w:r>
      <w:r w:rsidR="00DE0AF1" w:rsidRPr="00DE0AF1">
        <w:t>Concurso Proyectos de Innovación para Promover la Competitividad de Cadenas de Valor Subnacionales</w:t>
      </w:r>
    </w:p>
    <w:p w14:paraId="457F39BA" w14:textId="77777777" w:rsidR="00C016BD" w:rsidRDefault="00C016BD" w:rsidP="00C016BD">
      <w:pPr>
        <w:ind w:right="-518"/>
      </w:pPr>
      <w:r>
        <w:rPr>
          <w:b/>
        </w:rPr>
        <w:t>Asunto:</w:t>
      </w:r>
      <w:r>
        <w:t xml:space="preserve"> Compromiso de participar en el proyecto como Entidad Asociada</w:t>
      </w:r>
    </w:p>
    <w:p w14:paraId="3CD66B1D" w14:textId="77777777" w:rsidR="00C016BD" w:rsidRDefault="00C016BD" w:rsidP="00C016BD">
      <w:pPr>
        <w:ind w:right="-518"/>
      </w:pPr>
    </w:p>
    <w:p w14:paraId="08D80983" w14:textId="77777777" w:rsidR="00C016BD" w:rsidRDefault="00C016BD" w:rsidP="00C016BD">
      <w:pPr>
        <w:ind w:right="-518"/>
      </w:pPr>
      <w:r>
        <w:t>De nuestra consideración:</w:t>
      </w:r>
    </w:p>
    <w:p w14:paraId="62F18F20" w14:textId="77777777" w:rsidR="00C016BD" w:rsidRDefault="00C016BD" w:rsidP="00C016BD">
      <w:pPr>
        <w:ind w:right="-518"/>
      </w:pPr>
    </w:p>
    <w:p w14:paraId="680CA2BA" w14:textId="5AD462B3" w:rsidR="00C016BD" w:rsidRDefault="00C016BD" w:rsidP="00C016B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sidR="00DE0AF1" w:rsidRPr="009B6395">
        <w:rPr>
          <w:rFonts w:asciiTheme="minorHAnsi" w:hAnsiTheme="minorHAnsi" w:cs="Arial"/>
        </w:rPr>
        <w:t>Concurso Proyectos de Innovación para Promover la Competitividad de Cadenas de Valor Subnacionales</w:t>
      </w:r>
      <w:r w:rsidR="00DE0AF1">
        <w:t xml:space="preserve"> </w:t>
      </w:r>
      <w:r>
        <w:t>“………………...” (</w:t>
      </w:r>
      <w:r>
        <w:rPr>
          <w:i/>
        </w:rPr>
        <w:t xml:space="preserve">nombre </w:t>
      </w:r>
      <w:r w:rsidR="00DE0AF1">
        <w:rPr>
          <w:i/>
        </w:rPr>
        <w:t>del proyecto</w:t>
      </w:r>
      <w:r>
        <w:t>).</w:t>
      </w:r>
    </w:p>
    <w:p w14:paraId="47CBAD2F" w14:textId="77777777" w:rsidR="00C016BD" w:rsidRDefault="00C016BD" w:rsidP="00C016BD">
      <w:pPr>
        <w:ind w:right="-518"/>
      </w:pPr>
    </w:p>
    <w:p w14:paraId="6BBFC853" w14:textId="06C2086C" w:rsidR="00C016BD" w:rsidRDefault="00C9106D" w:rsidP="00C016BD">
      <w:pPr>
        <w:ind w:right="-518"/>
      </w:pPr>
      <w:r>
        <w:t xml:space="preserve">Asimismo, declaro </w:t>
      </w:r>
      <w:r w:rsidR="00C016BD">
        <w:t>conocer la propuesta presentada por ______________________ y expreso el compromiso de cumplir con los aportes y/o roles que se le asignan a mi representada en la ejecución del proyecto.</w:t>
      </w:r>
    </w:p>
    <w:p w14:paraId="377519B4" w14:textId="77777777" w:rsidR="00C016BD" w:rsidRDefault="00C016BD" w:rsidP="00C016BD">
      <w:pPr>
        <w:ind w:right="-518"/>
        <w:rPr>
          <w:b/>
        </w:rPr>
      </w:pPr>
    </w:p>
    <w:p w14:paraId="2267EA7B" w14:textId="47F5FB9B" w:rsidR="00C016BD" w:rsidRDefault="00C016BD" w:rsidP="00C016BD">
      <w:pPr>
        <w:ind w:right="-518"/>
      </w:pPr>
      <w:r>
        <w:t>Finalmente, según el principio de presunción de veracidad establecido en la Ley 27444, declaro bajo juramento que mi representada cumple con l</w:t>
      </w:r>
      <w:r w:rsidR="00C9106D">
        <w:t xml:space="preserve">os requisitos </w:t>
      </w:r>
      <w:r w:rsidR="00DA3943">
        <w:t xml:space="preserve">y </w:t>
      </w:r>
      <w:r w:rsidR="00C9106D">
        <w:t>legales</w:t>
      </w:r>
      <w:r w:rsidR="00DA3943">
        <w:rPr>
          <w:rStyle w:val="Refdenotaalpie"/>
        </w:rPr>
        <w:footnoteReference w:id="29"/>
      </w:r>
      <w:r w:rsidR="00C9106D">
        <w:t xml:space="preserve"> </w:t>
      </w:r>
      <w:r w:rsidR="008574AA">
        <w:t xml:space="preserve">de las bases del </w:t>
      </w:r>
      <w:r w:rsidR="00DA3943">
        <w:t xml:space="preserve">mencionado </w:t>
      </w:r>
      <w:r w:rsidR="008574AA">
        <w:t>concurso y</w:t>
      </w:r>
      <w:r>
        <w:t xml:space="preserve"> que se encuentra en posibilidad de acreditar </w:t>
      </w:r>
      <w:r w:rsidR="008574AA">
        <w:t>el</w:t>
      </w:r>
      <w:r>
        <w:t xml:space="preserve"> cumplimiento</w:t>
      </w:r>
      <w:r w:rsidR="008574AA">
        <w:t xml:space="preserve"> de requisitos </w:t>
      </w:r>
      <w:r>
        <w:t xml:space="preserve">en el momento que </w:t>
      </w:r>
      <w:r w:rsidR="00A23E36">
        <w:t>ProInnóvate</w:t>
      </w:r>
      <w:r>
        <w:t xml:space="preserve"> lo estime necesario.</w:t>
      </w:r>
    </w:p>
    <w:p w14:paraId="079B2D3B" w14:textId="77777777" w:rsidR="00C016BD" w:rsidRDefault="00C016BD" w:rsidP="00C016BD">
      <w:pPr>
        <w:ind w:right="-518"/>
      </w:pPr>
    </w:p>
    <w:p w14:paraId="6722DAEA" w14:textId="77777777" w:rsidR="00C016BD" w:rsidRDefault="00C016BD" w:rsidP="00C016BD">
      <w:pPr>
        <w:ind w:right="-518"/>
      </w:pPr>
      <w:r>
        <w:t>At</w:t>
      </w:r>
      <w:r w:rsidRPr="00DA3943">
        <w:t>entamente,</w:t>
      </w:r>
    </w:p>
    <w:p w14:paraId="3F3542D6" w14:textId="77777777" w:rsidR="00C016BD" w:rsidRPr="00DA3943" w:rsidRDefault="00C016BD" w:rsidP="00C016BD">
      <w:pPr>
        <w:ind w:right="-518"/>
      </w:pPr>
    </w:p>
    <w:p w14:paraId="7951E0EF" w14:textId="77777777" w:rsidR="00C016BD" w:rsidRPr="00DA3943" w:rsidRDefault="00C016BD" w:rsidP="00C016BD">
      <w:pPr>
        <w:ind w:right="-518"/>
      </w:pPr>
      <w:r w:rsidRPr="00DA3943">
        <w:t>________________________________</w:t>
      </w:r>
    </w:p>
    <w:p w14:paraId="552F1ED1" w14:textId="2A8A5F44" w:rsidR="00C016BD" w:rsidRDefault="00C016BD" w:rsidP="00C016BD">
      <w:pPr>
        <w:ind w:right="-518"/>
      </w:pPr>
      <w:r>
        <w:t xml:space="preserve"> </w:t>
      </w:r>
    </w:p>
    <w:p w14:paraId="194E6BD4" w14:textId="4EC321FE" w:rsidR="00E97FFC" w:rsidRDefault="00E97FFC" w:rsidP="00C016BD">
      <w:pPr>
        <w:ind w:right="-518"/>
      </w:pPr>
      <w:r>
        <w:rPr>
          <w:color w:val="000000"/>
          <w:shd w:val="clear" w:color="auto" w:fill="FFFFFF"/>
        </w:rPr>
        <w:t>Responsable del área/unidad de la Entidad Asociada que compromete su participación en el proyecto</w:t>
      </w:r>
    </w:p>
    <w:p w14:paraId="0BBE2AA5" w14:textId="77777777" w:rsidR="00C016BD" w:rsidRDefault="00C016BD" w:rsidP="00C016BD">
      <w:pPr>
        <w:ind w:right="-518"/>
      </w:pPr>
      <w:r>
        <w:t>Firma y sello</w:t>
      </w:r>
    </w:p>
    <w:p w14:paraId="1976B2F1" w14:textId="77777777" w:rsidR="00C016BD" w:rsidRDefault="00C016BD" w:rsidP="00C016BD">
      <w:pPr>
        <w:ind w:right="-518"/>
      </w:pPr>
      <w:r>
        <w:t>DNI del firmante</w:t>
      </w:r>
    </w:p>
    <w:p w14:paraId="0BDFD96F" w14:textId="1FFBFE1E" w:rsidR="002B0855" w:rsidRDefault="00C016BD" w:rsidP="002B0855">
      <w:pPr>
        <w:ind w:right="-518"/>
      </w:pPr>
      <w:r>
        <w:t xml:space="preserve">Nombre </w:t>
      </w:r>
      <w:r w:rsidR="00C116A7">
        <w:t>del área</w:t>
      </w:r>
      <w:r w:rsidR="00E97FFC">
        <w:rPr>
          <w:color w:val="000000"/>
          <w:shd w:val="clear" w:color="auto" w:fill="FFFFFF"/>
        </w:rPr>
        <w:t>/</w:t>
      </w:r>
      <w:r w:rsidR="00C116A7">
        <w:rPr>
          <w:color w:val="000000"/>
          <w:shd w:val="clear" w:color="auto" w:fill="FFFFFF"/>
        </w:rPr>
        <w:t>unidad de</w:t>
      </w:r>
      <w:r w:rsidR="00E97FFC">
        <w:rPr>
          <w:color w:val="000000"/>
          <w:shd w:val="clear" w:color="auto" w:fill="FFFFFF"/>
        </w:rPr>
        <w:t xml:space="preserve"> la </w:t>
      </w:r>
      <w:r>
        <w:t xml:space="preserve">Entidad </w:t>
      </w:r>
      <w:bookmarkStart w:id="28" w:name="_Hlk95300475"/>
    </w:p>
    <w:p w14:paraId="72DAF342" w14:textId="19E5B05A" w:rsidR="00324098" w:rsidRDefault="00324098" w:rsidP="002B0855">
      <w:pPr>
        <w:ind w:right="-518"/>
      </w:pPr>
    </w:p>
    <w:p w14:paraId="1BAB262B" w14:textId="31BC2A64" w:rsidR="00324098" w:rsidRPr="00DE0AF1" w:rsidRDefault="00324098" w:rsidP="00C116A7">
      <w:pPr>
        <w:ind w:right="-1"/>
        <w:jc w:val="both"/>
      </w:pPr>
      <w:r w:rsidRPr="00DE0AF1">
        <w:t> </w:t>
      </w:r>
      <w:bookmarkStart w:id="29" w:name="_Hlk113970734"/>
      <w:r w:rsidRPr="00DE0AF1">
        <w:t>*</w:t>
      </w:r>
      <w:r w:rsidR="00ED5B4D" w:rsidRPr="00DE0AF1">
        <w:t>Tomar en cuenta</w:t>
      </w:r>
      <w:r w:rsidRPr="00DE0AF1">
        <w:t>, si el proyecto es aprobado y seleccionado, la ES deberá debe formalizar</w:t>
      </w:r>
      <w:r w:rsidR="00C116A7" w:rsidRPr="00DE0AF1">
        <w:t xml:space="preserve"> </w:t>
      </w:r>
      <w:r w:rsidRPr="00DE0AF1">
        <w:t>presentando el documento físico del Convenio de Asociación para la ejecución de proyecto con la firma del representante legal (Anexo 9). Este documento es un requisito para la firma de contrato. </w:t>
      </w:r>
    </w:p>
    <w:bookmarkEnd w:id="29"/>
    <w:p w14:paraId="4CD7E71A" w14:textId="77777777" w:rsidR="002B0855" w:rsidRPr="00DE0AF1" w:rsidRDefault="002B0855" w:rsidP="002B0855">
      <w:pPr>
        <w:ind w:right="-518"/>
      </w:pPr>
    </w:p>
    <w:p w14:paraId="45FCB240" w14:textId="25A52DB9" w:rsidR="002B0855" w:rsidRPr="00DE0AF1" w:rsidRDefault="002B0855" w:rsidP="00C116A7">
      <w:pPr>
        <w:ind w:right="-1"/>
        <w:jc w:val="both"/>
      </w:pPr>
      <w:r w:rsidRPr="00DE0AF1">
        <w:t>NOTA: ProInnóvate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bookmarkEnd w:id="28"/>
    <w:p w14:paraId="1E779907" w14:textId="0D351C66" w:rsidR="00C016BD" w:rsidRDefault="00C016BD" w:rsidP="00C016BD">
      <w:pPr>
        <w:pStyle w:val="Ttulo1"/>
        <w:tabs>
          <w:tab w:val="left" w:pos="1560"/>
          <w:tab w:val="left" w:pos="3825"/>
        </w:tabs>
        <w:spacing w:before="35"/>
        <w:ind w:left="993" w:right="416"/>
      </w:pPr>
    </w:p>
    <w:p w14:paraId="5A1A7EF5" w14:textId="4585745D" w:rsidR="00C016BD" w:rsidRDefault="00C016BD" w:rsidP="00911698">
      <w:pPr>
        <w:pStyle w:val="Ttulo1"/>
        <w:tabs>
          <w:tab w:val="left" w:pos="1560"/>
        </w:tabs>
        <w:spacing w:before="35"/>
        <w:ind w:left="993" w:right="416"/>
        <w:jc w:val="center"/>
      </w:pPr>
    </w:p>
    <w:p w14:paraId="606A7649" w14:textId="63ED09D4" w:rsidR="00D05C1B"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30" w:name="_Toc143255189"/>
      <w:r w:rsidRPr="00983FF5">
        <w:rPr>
          <w:sz w:val="24"/>
          <w:szCs w:val="24"/>
        </w:rPr>
        <w:lastRenderedPageBreak/>
        <w:t xml:space="preserve">ANEXO </w:t>
      </w:r>
      <w:r w:rsidR="00DE0AF1">
        <w:rPr>
          <w:sz w:val="24"/>
          <w:szCs w:val="24"/>
        </w:rPr>
        <w:t>11</w:t>
      </w:r>
      <w:r w:rsidRPr="00983FF5">
        <w:rPr>
          <w:sz w:val="24"/>
          <w:szCs w:val="24"/>
        </w:rPr>
        <w:t>: CONVENIO DE ASOCIACIÓN PARA LA EJECUCIÓN DE PROYECTOS</w:t>
      </w:r>
      <w:bookmarkEnd w:id="30"/>
    </w:p>
    <w:p w14:paraId="6F48ADE7" w14:textId="77777777" w:rsidR="00D05C1B" w:rsidRPr="00B52444" w:rsidRDefault="00D05C1B" w:rsidP="00D05C1B">
      <w:pPr>
        <w:ind w:left="1754"/>
        <w:rPr>
          <w:rFonts w:asciiTheme="minorHAnsi" w:hAnsiTheme="minorHAnsi" w:cstheme="minorHAnsi"/>
          <w:b/>
        </w:rPr>
      </w:pPr>
    </w:p>
    <w:p w14:paraId="52445986" w14:textId="77777777" w:rsidR="00D05C1B" w:rsidRPr="00B52444" w:rsidRDefault="00D05C1B" w:rsidP="009A657F">
      <w:pPr>
        <w:numPr>
          <w:ilvl w:val="0"/>
          <w:numId w:val="10"/>
        </w:numPr>
        <w:tabs>
          <w:tab w:val="left" w:pos="284"/>
        </w:tabs>
        <w:spacing w:before="51"/>
        <w:ind w:left="284" w:hanging="259"/>
        <w:rPr>
          <w:rFonts w:asciiTheme="minorHAnsi" w:hAnsiTheme="minorHAnsi" w:cstheme="minorHAnsi"/>
        </w:rPr>
      </w:pPr>
      <w:bookmarkStart w:id="31" w:name="_bookmark39"/>
      <w:bookmarkEnd w:id="31"/>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232B4505" w14:textId="77777777" w:rsidR="00D05C1B" w:rsidRPr="00B52444" w:rsidRDefault="00D05C1B" w:rsidP="00D05C1B">
      <w:pPr>
        <w:ind w:left="1754"/>
        <w:rPr>
          <w:rFonts w:asciiTheme="minorHAnsi" w:hAnsiTheme="minorHAnsi" w:cstheme="minorHAnsi"/>
          <w:b/>
        </w:rPr>
      </w:pPr>
    </w:p>
    <w:p w14:paraId="4E039467" w14:textId="77777777" w:rsidR="00D05C1B" w:rsidRPr="00B52444" w:rsidRDefault="00D05C1B" w:rsidP="00D05C1B">
      <w:pPr>
        <w:spacing w:line="290" w:lineRule="auto"/>
        <w:ind w:left="284" w:right="485"/>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7A61071C" w14:textId="77777777" w:rsidR="00D05C1B" w:rsidRPr="00B52444" w:rsidRDefault="00D05C1B" w:rsidP="00D05C1B">
      <w:pPr>
        <w:ind w:left="1134" w:right="485"/>
        <w:rPr>
          <w:rFonts w:asciiTheme="minorHAnsi" w:hAnsiTheme="minorHAnsi" w:cstheme="minorHAnsi"/>
        </w:rPr>
      </w:pPr>
    </w:p>
    <w:p w14:paraId="775AB940" w14:textId="77777777" w:rsidR="00D05C1B" w:rsidRPr="00B52444" w:rsidRDefault="00D05C1B" w:rsidP="009A657F">
      <w:pPr>
        <w:numPr>
          <w:ilvl w:val="1"/>
          <w:numId w:val="10"/>
        </w:numPr>
        <w:tabs>
          <w:tab w:val="left" w:pos="851"/>
        </w:tabs>
        <w:ind w:left="1134" w:right="485"/>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6E81C4A8" w14:textId="77777777" w:rsidR="00D05C1B" w:rsidRPr="00B52444" w:rsidRDefault="00D05C1B" w:rsidP="009A657F">
      <w:pPr>
        <w:numPr>
          <w:ilvl w:val="1"/>
          <w:numId w:val="10"/>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03625D57" w14:textId="77777777" w:rsidR="00D05C1B" w:rsidRPr="00B52444" w:rsidRDefault="00D05C1B" w:rsidP="009A657F">
      <w:pPr>
        <w:numPr>
          <w:ilvl w:val="1"/>
          <w:numId w:val="10"/>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6FA39344" w14:textId="77777777" w:rsidR="00D05C1B" w:rsidRPr="00B52444" w:rsidRDefault="00D05C1B" w:rsidP="009A657F">
      <w:pPr>
        <w:numPr>
          <w:ilvl w:val="1"/>
          <w:numId w:val="10"/>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71558E89" w14:textId="2E74315E" w:rsidR="00D05C1B" w:rsidRPr="00B52444" w:rsidRDefault="00D05C1B" w:rsidP="009A657F">
      <w:pPr>
        <w:numPr>
          <w:ilvl w:val="1"/>
          <w:numId w:val="10"/>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r w:rsidR="00A97270">
        <w:rPr>
          <w:rFonts w:asciiTheme="minorHAnsi" w:hAnsiTheme="minorHAnsi" w:cstheme="minorHAnsi"/>
          <w:spacing w:val="-19"/>
        </w:rPr>
        <w:t>Pro</w:t>
      </w:r>
      <w:r w:rsidRPr="00B52444">
        <w:rPr>
          <w:rFonts w:asciiTheme="minorHAnsi" w:hAnsiTheme="minorHAnsi" w:cstheme="minorHAnsi"/>
        </w:rPr>
        <w:t>Innóvate</w:t>
      </w:r>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7A4A2144" w14:textId="171072DF" w:rsidR="00D05C1B" w:rsidRPr="00B52444" w:rsidRDefault="00D05C1B" w:rsidP="009A657F">
      <w:pPr>
        <w:numPr>
          <w:ilvl w:val="1"/>
          <w:numId w:val="10"/>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003D66F2">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08EB2584" w14:textId="77777777" w:rsidR="00D05C1B" w:rsidRPr="00B52444" w:rsidRDefault="00D05C1B" w:rsidP="009A657F">
      <w:pPr>
        <w:numPr>
          <w:ilvl w:val="1"/>
          <w:numId w:val="10"/>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400AFD83" w14:textId="77777777" w:rsidR="00D05C1B" w:rsidRPr="00B52444" w:rsidRDefault="00D05C1B" w:rsidP="009A657F">
      <w:pPr>
        <w:numPr>
          <w:ilvl w:val="1"/>
          <w:numId w:val="10"/>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00AC6C27" w14:textId="7F9C8CAB" w:rsidR="00D05C1B" w:rsidRPr="00B52444" w:rsidRDefault="00D05C1B" w:rsidP="009A657F">
      <w:pPr>
        <w:numPr>
          <w:ilvl w:val="1"/>
          <w:numId w:val="10"/>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r w:rsidR="003D66F2">
        <w:rPr>
          <w:rFonts w:asciiTheme="minorHAnsi" w:hAnsiTheme="minorHAnsi" w:cstheme="minorHAnsi"/>
        </w:rPr>
        <w:t>Pro</w:t>
      </w:r>
      <w:r w:rsidR="003D66F2" w:rsidRPr="00B52444">
        <w:rPr>
          <w:rFonts w:asciiTheme="minorHAnsi" w:hAnsiTheme="minorHAnsi" w:cstheme="minorHAnsi"/>
        </w:rPr>
        <w:t>Innóvate</w:t>
      </w:r>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71BDB44F" w14:textId="77777777" w:rsidR="00D05C1B" w:rsidRPr="00B52444" w:rsidRDefault="00D05C1B" w:rsidP="00D05C1B">
      <w:pPr>
        <w:spacing w:line="292" w:lineRule="auto"/>
        <w:ind w:left="1754"/>
        <w:jc w:val="both"/>
        <w:rPr>
          <w:rFonts w:asciiTheme="minorHAnsi" w:hAnsiTheme="minorHAnsi" w:cstheme="minorHAnsi"/>
        </w:rPr>
      </w:pPr>
    </w:p>
    <w:p w14:paraId="15BB37FC" w14:textId="77777777" w:rsidR="00D05C1B" w:rsidRPr="00B52444" w:rsidRDefault="00D05C1B" w:rsidP="00D05C1B">
      <w:pPr>
        <w:spacing w:line="292" w:lineRule="auto"/>
        <w:ind w:left="1754"/>
        <w:jc w:val="both"/>
        <w:rPr>
          <w:rFonts w:asciiTheme="minorHAnsi" w:hAnsiTheme="minorHAnsi" w:cstheme="minorHAnsi"/>
        </w:rPr>
      </w:pPr>
    </w:p>
    <w:p w14:paraId="4A5F722C" w14:textId="77777777" w:rsidR="00D05C1B" w:rsidRPr="00B52444" w:rsidRDefault="00D05C1B" w:rsidP="00D05C1B">
      <w:pPr>
        <w:spacing w:line="292" w:lineRule="auto"/>
        <w:ind w:left="1418"/>
        <w:jc w:val="both"/>
        <w:rPr>
          <w:rFonts w:asciiTheme="minorHAnsi" w:hAnsiTheme="minorHAnsi" w:cstheme="minorHAnsi"/>
        </w:rPr>
        <w:sectPr w:rsidR="00D05C1B" w:rsidRPr="00B52444" w:rsidSect="00C9106D">
          <w:headerReference w:type="default" r:id="rId12"/>
          <w:footerReference w:type="default" r:id="rId13"/>
          <w:pgSz w:w="11906" w:h="16838" w:code="9"/>
          <w:pgMar w:top="1560" w:right="991" w:bottom="1180" w:left="1418" w:header="989" w:footer="909" w:gutter="0"/>
          <w:cols w:space="720"/>
        </w:sectPr>
      </w:pPr>
    </w:p>
    <w:p w14:paraId="4AABE198" w14:textId="77777777" w:rsidR="00D05C1B" w:rsidRPr="00B52444" w:rsidRDefault="00D05C1B" w:rsidP="009A657F">
      <w:pPr>
        <w:numPr>
          <w:ilvl w:val="0"/>
          <w:numId w:val="10"/>
        </w:numPr>
        <w:tabs>
          <w:tab w:val="left" w:pos="718"/>
        </w:tabs>
        <w:spacing w:before="51"/>
        <w:ind w:left="1754" w:hanging="259"/>
        <w:rPr>
          <w:rFonts w:asciiTheme="minorHAnsi" w:hAnsiTheme="minorHAnsi" w:cstheme="minorHAnsi"/>
          <w:b/>
        </w:rPr>
      </w:pPr>
      <w:bookmarkStart w:id="32" w:name="_bookmark40"/>
      <w:bookmarkEnd w:id="32"/>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3EFA555E" w14:textId="77777777" w:rsidR="00D05C1B" w:rsidRPr="00B52444" w:rsidRDefault="00D05C1B" w:rsidP="00D05C1B">
      <w:pPr>
        <w:ind w:left="1754"/>
        <w:rPr>
          <w:rFonts w:asciiTheme="minorHAnsi" w:hAnsiTheme="minorHAnsi" w:cstheme="minorHAnsi"/>
          <w:b/>
        </w:rPr>
      </w:pPr>
    </w:p>
    <w:p w14:paraId="24A9C620" w14:textId="77777777" w:rsidR="00D05C1B" w:rsidRPr="00B52444" w:rsidRDefault="00D05C1B" w:rsidP="00D05C1B">
      <w:pPr>
        <w:pStyle w:val="Ttulo6"/>
        <w:ind w:left="1276"/>
        <w:rPr>
          <w:rFonts w:asciiTheme="minorHAnsi" w:hAnsiTheme="minorHAnsi" w:cstheme="minorHAnsi"/>
        </w:rPr>
      </w:pPr>
      <w:r w:rsidRPr="00B52444">
        <w:rPr>
          <w:rFonts w:asciiTheme="minorHAnsi" w:hAnsiTheme="minorHAnsi" w:cstheme="minorHAnsi"/>
          <w:w w:val="90"/>
        </w:rPr>
        <w:t>CONVENIO DE ASOCIACIÓN PARA LA EJECUCIÓN DE PROYECTO</w:t>
      </w:r>
    </w:p>
    <w:p w14:paraId="20227E56" w14:textId="77777777" w:rsidR="00D05C1B" w:rsidRPr="00B52444" w:rsidRDefault="00D05C1B" w:rsidP="00D05C1B">
      <w:pPr>
        <w:spacing w:before="4"/>
        <w:ind w:left="1276"/>
        <w:rPr>
          <w:rFonts w:asciiTheme="minorHAnsi" w:hAnsiTheme="minorHAnsi" w:cstheme="minorHAnsi"/>
          <w:b/>
        </w:rPr>
      </w:pPr>
    </w:p>
    <w:p w14:paraId="6655725F" w14:textId="77777777" w:rsidR="00D05C1B" w:rsidRPr="00B52444" w:rsidRDefault="00D05C1B" w:rsidP="00C116A7">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77118B23" w14:textId="77777777" w:rsidR="00D05C1B" w:rsidRPr="00B52444" w:rsidRDefault="00D05C1B" w:rsidP="008C0643">
      <w:pPr>
        <w:tabs>
          <w:tab w:val="left" w:pos="458"/>
        </w:tabs>
        <w:spacing w:before="6"/>
        <w:ind w:left="1276" w:right="485"/>
        <w:jc w:val="both"/>
        <w:rPr>
          <w:rFonts w:asciiTheme="minorHAnsi" w:hAnsiTheme="minorHAnsi" w:cstheme="minorHAnsi"/>
        </w:rPr>
      </w:pPr>
    </w:p>
    <w:p w14:paraId="7713BBBE" w14:textId="77777777" w:rsidR="00D05C1B" w:rsidRPr="00B52444" w:rsidRDefault="00D05C1B" w:rsidP="008C0643">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4B1655F1" w14:textId="77777777" w:rsidR="00D05C1B" w:rsidRPr="00B52444" w:rsidRDefault="00D05C1B" w:rsidP="00D05C1B">
      <w:pPr>
        <w:tabs>
          <w:tab w:val="left" w:pos="458"/>
        </w:tabs>
        <w:ind w:left="1276" w:right="485"/>
        <w:jc w:val="both"/>
        <w:rPr>
          <w:rFonts w:asciiTheme="minorHAnsi" w:hAnsiTheme="minorHAnsi" w:cstheme="minorHAnsi"/>
        </w:rPr>
      </w:pPr>
    </w:p>
    <w:p w14:paraId="32EBEA60"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1F8B26F7"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38628D26" w14:textId="77777777" w:rsidR="00D05C1B" w:rsidRPr="00B52444" w:rsidRDefault="00D05C1B" w:rsidP="00D05C1B">
      <w:pPr>
        <w:tabs>
          <w:tab w:val="left" w:pos="458"/>
        </w:tabs>
        <w:spacing w:before="5"/>
        <w:ind w:left="1276" w:right="485"/>
        <w:jc w:val="both"/>
        <w:rPr>
          <w:rFonts w:asciiTheme="minorHAnsi" w:hAnsiTheme="minorHAnsi" w:cstheme="minorHAnsi"/>
          <w:b/>
        </w:rPr>
      </w:pPr>
    </w:p>
    <w:p w14:paraId="37CDC638" w14:textId="6ECC38E9" w:rsidR="00D05C1B" w:rsidRPr="00887EE9" w:rsidRDefault="00D05C1B" w:rsidP="00D05C1B">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87EE9">
        <w:t>.</w:t>
      </w:r>
    </w:p>
    <w:p w14:paraId="6C3A1CE5"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0C737322" w14:textId="77777777" w:rsidR="00D05C1B" w:rsidRPr="00B52444" w:rsidRDefault="00D05C1B" w:rsidP="00D05C1B">
      <w:pPr>
        <w:tabs>
          <w:tab w:val="left" w:pos="458"/>
        </w:tabs>
        <w:spacing w:before="9"/>
        <w:ind w:left="1276" w:right="485"/>
        <w:jc w:val="both"/>
        <w:rPr>
          <w:rFonts w:asciiTheme="minorHAnsi" w:hAnsiTheme="minorHAnsi" w:cstheme="minorHAnsi"/>
        </w:rPr>
      </w:pPr>
    </w:p>
    <w:p w14:paraId="44148F3B"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63C7A6E5" w14:textId="77777777" w:rsidR="00D05C1B" w:rsidRPr="00B52444" w:rsidRDefault="00D05C1B" w:rsidP="00D05C1B">
      <w:pPr>
        <w:tabs>
          <w:tab w:val="left" w:pos="458"/>
        </w:tabs>
        <w:ind w:left="1276" w:right="485"/>
        <w:jc w:val="both"/>
        <w:rPr>
          <w:rFonts w:asciiTheme="minorHAnsi" w:hAnsiTheme="minorHAnsi" w:cstheme="minorHAnsi"/>
        </w:rPr>
      </w:pPr>
    </w:p>
    <w:p w14:paraId="7D5A7E92" w14:textId="77777777" w:rsidR="00D05C1B" w:rsidRPr="00B52444" w:rsidRDefault="00D05C1B" w:rsidP="00D05C1B">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13B6B003" w14:textId="77777777" w:rsidR="00D05C1B" w:rsidRPr="00B52444" w:rsidRDefault="00D05C1B" w:rsidP="00D05C1B">
      <w:pPr>
        <w:tabs>
          <w:tab w:val="left" w:pos="458"/>
        </w:tabs>
        <w:ind w:left="1276" w:right="485"/>
        <w:jc w:val="both"/>
        <w:rPr>
          <w:rFonts w:asciiTheme="minorHAnsi" w:hAnsiTheme="minorHAnsi" w:cstheme="minorHAnsi"/>
          <w:b/>
        </w:rPr>
      </w:pPr>
    </w:p>
    <w:p w14:paraId="628B1810" w14:textId="08E4EF19" w:rsidR="00D05C1B" w:rsidRPr="00B52444" w:rsidRDefault="00D05C1B" w:rsidP="00D05C1B">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0D2707C4" w14:textId="77777777" w:rsidR="00D05C1B" w:rsidRPr="00B52444" w:rsidRDefault="00D05C1B" w:rsidP="00D05C1B">
      <w:pPr>
        <w:ind w:left="1276"/>
        <w:jc w:val="both"/>
        <w:rPr>
          <w:rFonts w:asciiTheme="minorHAnsi" w:hAnsiTheme="minorHAnsi" w:cstheme="minorHAnsi"/>
          <w:w w:val="90"/>
        </w:rPr>
      </w:pPr>
    </w:p>
    <w:p w14:paraId="2D619789" w14:textId="77777777" w:rsidR="00D05C1B" w:rsidRPr="00B52444" w:rsidRDefault="00D05C1B" w:rsidP="00D05C1B">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13FF387E" w14:textId="77777777" w:rsidR="00D05C1B" w:rsidRPr="00B52444" w:rsidRDefault="00D05C1B" w:rsidP="00D05C1B">
      <w:pPr>
        <w:spacing w:before="3"/>
        <w:ind w:left="1276" w:right="485"/>
        <w:jc w:val="both"/>
        <w:rPr>
          <w:rFonts w:asciiTheme="minorHAnsi" w:hAnsiTheme="minorHAnsi" w:cstheme="minorHAnsi"/>
          <w:b/>
        </w:rPr>
      </w:pPr>
    </w:p>
    <w:p w14:paraId="4126E575"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proofErr w:type="gramStart"/>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0C3D8F60" w14:textId="77777777" w:rsidR="00D05C1B" w:rsidRPr="00B52444" w:rsidRDefault="00D05C1B" w:rsidP="00D05C1B">
      <w:pPr>
        <w:tabs>
          <w:tab w:val="left" w:pos="458"/>
        </w:tabs>
        <w:ind w:left="1276" w:right="485"/>
        <w:jc w:val="both"/>
        <w:rPr>
          <w:rFonts w:asciiTheme="minorHAnsi" w:hAnsiTheme="minorHAnsi" w:cstheme="minorHAnsi"/>
        </w:rPr>
      </w:pPr>
    </w:p>
    <w:p w14:paraId="30B20F7F"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que </w:t>
      </w:r>
      <w:r w:rsidRPr="00B52444">
        <w:rPr>
          <w:rFonts w:asciiTheme="minorHAnsi" w:hAnsiTheme="minorHAnsi" w:cstheme="minorHAnsi"/>
        </w:rPr>
        <w:t>suscriben el presente Convenio, a quienes en adelante se les denominará Entidades Asociadas.</w:t>
      </w:r>
    </w:p>
    <w:p w14:paraId="3A0948C3" w14:textId="04BDABFA"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11394193" w14:textId="77777777" w:rsidR="00D05C1B" w:rsidRPr="00B52444" w:rsidRDefault="00D05C1B" w:rsidP="00D05C1B">
      <w:pPr>
        <w:tabs>
          <w:tab w:val="left" w:pos="458"/>
        </w:tabs>
        <w:spacing w:before="10"/>
        <w:ind w:left="1276" w:right="485"/>
        <w:jc w:val="both"/>
        <w:rPr>
          <w:rFonts w:asciiTheme="minorHAnsi" w:hAnsiTheme="minorHAnsi" w:cstheme="minorHAnsi"/>
        </w:rPr>
      </w:pPr>
    </w:p>
    <w:p w14:paraId="5C956AFC" w14:textId="77777777" w:rsidR="00D05C1B" w:rsidRPr="00B52444" w:rsidRDefault="00D05C1B" w:rsidP="00D05C1B">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6B36236E"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6FA23A8"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15369EB4" w14:textId="77777777" w:rsidR="00D05C1B" w:rsidRPr="00B52444" w:rsidRDefault="00D05C1B" w:rsidP="00D05C1B">
      <w:pPr>
        <w:tabs>
          <w:tab w:val="left" w:pos="458"/>
        </w:tabs>
        <w:spacing w:before="4"/>
        <w:ind w:left="1276" w:right="485"/>
        <w:jc w:val="both"/>
        <w:rPr>
          <w:rFonts w:asciiTheme="minorHAnsi" w:hAnsiTheme="minorHAnsi" w:cstheme="minorHAnsi"/>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D05C1B" w:rsidRPr="002A5159" w14:paraId="12DFD2F9" w14:textId="77777777" w:rsidTr="00983FF5">
        <w:trPr>
          <w:trHeight w:val="647"/>
        </w:trPr>
        <w:tc>
          <w:tcPr>
            <w:tcW w:w="2837" w:type="dxa"/>
            <w:vMerge w:val="restart"/>
            <w:shd w:val="clear" w:color="auto" w:fill="F1F1F1"/>
          </w:tcPr>
          <w:p w14:paraId="6B731B7B" w14:textId="77777777" w:rsidR="00D05C1B" w:rsidRPr="002A5159" w:rsidRDefault="00D05C1B" w:rsidP="00983FF5">
            <w:pPr>
              <w:pStyle w:val="TableParagraph"/>
              <w:tabs>
                <w:tab w:val="left" w:pos="458"/>
              </w:tabs>
              <w:ind w:left="1276" w:right="485"/>
              <w:jc w:val="both"/>
              <w:rPr>
                <w:b/>
              </w:rPr>
            </w:pPr>
            <w:r w:rsidRPr="002A5159">
              <w:rPr>
                <w:b/>
              </w:rPr>
              <w:t>Nombre de la Entidad</w:t>
            </w:r>
          </w:p>
        </w:tc>
        <w:tc>
          <w:tcPr>
            <w:tcW w:w="2693" w:type="dxa"/>
            <w:shd w:val="clear" w:color="auto" w:fill="F1F1F1"/>
          </w:tcPr>
          <w:p w14:paraId="39F23173" w14:textId="77777777" w:rsidR="00D05C1B" w:rsidRPr="002A5159" w:rsidRDefault="00D05C1B" w:rsidP="00983FF5">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1B5FD4AF" w14:textId="77777777" w:rsidR="00D05C1B" w:rsidRPr="002A5159" w:rsidRDefault="00D05C1B" w:rsidP="00983FF5">
            <w:pPr>
              <w:pStyle w:val="TableParagraph"/>
              <w:tabs>
                <w:tab w:val="left" w:pos="458"/>
              </w:tabs>
              <w:ind w:left="1276" w:right="59"/>
              <w:jc w:val="both"/>
              <w:rPr>
                <w:b/>
              </w:rPr>
            </w:pPr>
            <w:r w:rsidRPr="002A5159">
              <w:rPr>
                <w:b/>
              </w:rPr>
              <w:t>Monetario</w:t>
            </w:r>
          </w:p>
        </w:tc>
        <w:tc>
          <w:tcPr>
            <w:tcW w:w="2410" w:type="dxa"/>
            <w:shd w:val="clear" w:color="auto" w:fill="F1F1F1"/>
          </w:tcPr>
          <w:p w14:paraId="466EF120" w14:textId="77777777" w:rsidR="00D05C1B" w:rsidRPr="002A5159" w:rsidRDefault="00D05C1B" w:rsidP="00983FF5">
            <w:pPr>
              <w:pStyle w:val="TableParagraph"/>
              <w:tabs>
                <w:tab w:val="left" w:pos="458"/>
              </w:tabs>
              <w:ind w:left="1276" w:right="485"/>
              <w:jc w:val="both"/>
              <w:rPr>
                <w:b/>
              </w:rPr>
            </w:pPr>
            <w:r w:rsidRPr="002A5159">
              <w:rPr>
                <w:b/>
              </w:rPr>
              <w:t>Aporte</w:t>
            </w:r>
          </w:p>
          <w:p w14:paraId="29253144" w14:textId="77777777" w:rsidR="00D05C1B" w:rsidRPr="002A5159" w:rsidRDefault="00D05C1B" w:rsidP="00983FF5">
            <w:pPr>
              <w:pStyle w:val="TableParagraph"/>
              <w:tabs>
                <w:tab w:val="left" w:pos="458"/>
              </w:tabs>
              <w:ind w:left="1276" w:right="55"/>
              <w:jc w:val="both"/>
              <w:rPr>
                <w:b/>
              </w:rPr>
            </w:pPr>
            <w:r w:rsidRPr="002A5159">
              <w:rPr>
                <w:b/>
              </w:rPr>
              <w:t>Monetario</w:t>
            </w:r>
          </w:p>
        </w:tc>
      </w:tr>
      <w:tr w:rsidR="00D05C1B" w:rsidRPr="002A5159" w14:paraId="4358E2AB" w14:textId="77777777" w:rsidTr="00983FF5">
        <w:trPr>
          <w:trHeight w:val="273"/>
        </w:trPr>
        <w:tc>
          <w:tcPr>
            <w:tcW w:w="2837" w:type="dxa"/>
            <w:vMerge/>
            <w:tcBorders>
              <w:top w:val="nil"/>
            </w:tcBorders>
            <w:shd w:val="clear" w:color="auto" w:fill="F1F1F1"/>
          </w:tcPr>
          <w:p w14:paraId="2FAD690F" w14:textId="77777777" w:rsidR="00D05C1B" w:rsidRPr="002A5159" w:rsidRDefault="00D05C1B" w:rsidP="00983FF5">
            <w:pPr>
              <w:tabs>
                <w:tab w:val="left" w:pos="458"/>
              </w:tabs>
              <w:ind w:left="1276" w:right="485"/>
              <w:jc w:val="both"/>
              <w:rPr>
                <w:sz w:val="2"/>
                <w:szCs w:val="2"/>
              </w:rPr>
            </w:pPr>
          </w:p>
        </w:tc>
        <w:tc>
          <w:tcPr>
            <w:tcW w:w="2693" w:type="dxa"/>
            <w:shd w:val="clear" w:color="auto" w:fill="F1F1F1"/>
          </w:tcPr>
          <w:p w14:paraId="2AA42CAF" w14:textId="77777777" w:rsidR="00D05C1B" w:rsidRPr="002A5159" w:rsidRDefault="00D05C1B" w:rsidP="00983FF5">
            <w:pPr>
              <w:pStyle w:val="TableParagraph"/>
              <w:tabs>
                <w:tab w:val="left" w:pos="458"/>
              </w:tabs>
              <w:spacing w:before="2"/>
              <w:ind w:left="1276" w:right="485"/>
              <w:jc w:val="both"/>
              <w:rPr>
                <w:b/>
              </w:rPr>
            </w:pPr>
            <w:r w:rsidRPr="002A5159">
              <w:rPr>
                <w:b/>
              </w:rPr>
              <w:t>S/</w:t>
            </w:r>
          </w:p>
        </w:tc>
        <w:tc>
          <w:tcPr>
            <w:tcW w:w="2410" w:type="dxa"/>
            <w:shd w:val="clear" w:color="auto" w:fill="F1F1F1"/>
          </w:tcPr>
          <w:p w14:paraId="7752ECF1" w14:textId="77777777" w:rsidR="00D05C1B" w:rsidRPr="002A5159" w:rsidRDefault="00D05C1B" w:rsidP="00983FF5">
            <w:pPr>
              <w:pStyle w:val="TableParagraph"/>
              <w:tabs>
                <w:tab w:val="left" w:pos="458"/>
              </w:tabs>
              <w:spacing w:before="2"/>
              <w:ind w:left="1276" w:right="485"/>
              <w:jc w:val="both"/>
              <w:rPr>
                <w:b/>
              </w:rPr>
            </w:pPr>
            <w:r w:rsidRPr="002A5159">
              <w:rPr>
                <w:b/>
              </w:rPr>
              <w:t>S/</w:t>
            </w:r>
          </w:p>
        </w:tc>
      </w:tr>
      <w:tr w:rsidR="00D05C1B" w:rsidRPr="002A5159" w14:paraId="27777995" w14:textId="77777777" w:rsidTr="00983FF5">
        <w:trPr>
          <w:trHeight w:val="20"/>
        </w:trPr>
        <w:tc>
          <w:tcPr>
            <w:tcW w:w="2837" w:type="dxa"/>
            <w:shd w:val="clear" w:color="auto" w:fill="auto"/>
          </w:tcPr>
          <w:p w14:paraId="43FCA38C"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4E1AFB24"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7C216047" w14:textId="77777777" w:rsidR="00D05C1B" w:rsidRPr="002A5159" w:rsidRDefault="00D05C1B" w:rsidP="00983FF5">
            <w:pPr>
              <w:pStyle w:val="TableParagraph"/>
              <w:tabs>
                <w:tab w:val="left" w:pos="458"/>
              </w:tabs>
              <w:ind w:left="1276" w:right="485"/>
              <w:jc w:val="both"/>
            </w:pPr>
          </w:p>
        </w:tc>
      </w:tr>
      <w:tr w:rsidR="00D05C1B" w:rsidRPr="002A5159" w14:paraId="3D0DBA97" w14:textId="77777777" w:rsidTr="00983FF5">
        <w:trPr>
          <w:trHeight w:val="20"/>
        </w:trPr>
        <w:tc>
          <w:tcPr>
            <w:tcW w:w="2837" w:type="dxa"/>
            <w:shd w:val="clear" w:color="auto" w:fill="auto"/>
          </w:tcPr>
          <w:p w14:paraId="2D801149"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2523F44A"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6F5F7B65" w14:textId="77777777" w:rsidR="00D05C1B" w:rsidRPr="002A5159" w:rsidRDefault="00D05C1B" w:rsidP="00983FF5">
            <w:pPr>
              <w:pStyle w:val="TableParagraph"/>
              <w:tabs>
                <w:tab w:val="left" w:pos="458"/>
              </w:tabs>
              <w:ind w:left="1276" w:right="485"/>
              <w:jc w:val="both"/>
            </w:pPr>
          </w:p>
        </w:tc>
      </w:tr>
      <w:tr w:rsidR="00D05C1B" w:rsidRPr="002A5159" w14:paraId="21CA29E6" w14:textId="77777777" w:rsidTr="00983FF5">
        <w:trPr>
          <w:trHeight w:val="20"/>
        </w:trPr>
        <w:tc>
          <w:tcPr>
            <w:tcW w:w="2837" w:type="dxa"/>
            <w:shd w:val="clear" w:color="auto" w:fill="auto"/>
          </w:tcPr>
          <w:p w14:paraId="52BC1815"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14F4C6AE"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D76CE04" w14:textId="77777777" w:rsidR="00D05C1B" w:rsidRPr="002A5159" w:rsidRDefault="00D05C1B" w:rsidP="00983FF5">
            <w:pPr>
              <w:pStyle w:val="TableParagraph"/>
              <w:tabs>
                <w:tab w:val="left" w:pos="458"/>
              </w:tabs>
              <w:ind w:left="1276" w:right="485"/>
              <w:jc w:val="both"/>
            </w:pPr>
          </w:p>
        </w:tc>
      </w:tr>
      <w:tr w:rsidR="00D05C1B" w:rsidRPr="002A5159" w14:paraId="1796D252" w14:textId="77777777" w:rsidTr="00983FF5">
        <w:trPr>
          <w:trHeight w:val="340"/>
        </w:trPr>
        <w:tc>
          <w:tcPr>
            <w:tcW w:w="2837" w:type="dxa"/>
            <w:shd w:val="clear" w:color="auto" w:fill="auto"/>
          </w:tcPr>
          <w:p w14:paraId="63B62A1B" w14:textId="77777777" w:rsidR="00D05C1B" w:rsidRPr="002A5159" w:rsidRDefault="00D05C1B" w:rsidP="00983FF5">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5E7A2792"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F4CFD1C" w14:textId="77777777" w:rsidR="00D05C1B" w:rsidRPr="002A5159" w:rsidRDefault="00D05C1B" w:rsidP="00983FF5">
            <w:pPr>
              <w:pStyle w:val="TableParagraph"/>
              <w:tabs>
                <w:tab w:val="left" w:pos="458"/>
              </w:tabs>
              <w:ind w:left="1276" w:right="485"/>
              <w:jc w:val="both"/>
            </w:pPr>
          </w:p>
        </w:tc>
      </w:tr>
    </w:tbl>
    <w:p w14:paraId="100F61A5" w14:textId="77777777" w:rsidR="00D05C1B" w:rsidRPr="00B52444" w:rsidRDefault="00D05C1B" w:rsidP="00D05C1B">
      <w:pPr>
        <w:tabs>
          <w:tab w:val="left" w:pos="458"/>
        </w:tabs>
        <w:ind w:left="1276" w:right="485"/>
        <w:jc w:val="both"/>
        <w:rPr>
          <w:rFonts w:asciiTheme="minorHAnsi" w:hAnsiTheme="minorHAnsi" w:cstheme="minorHAnsi"/>
        </w:rPr>
      </w:pPr>
    </w:p>
    <w:p w14:paraId="39219FDA"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59FE4EC7" w14:textId="77777777" w:rsidR="00D05C1B" w:rsidRPr="00B52444" w:rsidRDefault="00D05C1B" w:rsidP="00D05C1B">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C21074E" w14:textId="77777777" w:rsidR="00D05C1B" w:rsidRPr="00B52444" w:rsidRDefault="00D05C1B" w:rsidP="00D05C1B">
      <w:pPr>
        <w:tabs>
          <w:tab w:val="left" w:pos="458"/>
        </w:tabs>
        <w:ind w:left="1276" w:right="485"/>
        <w:jc w:val="both"/>
        <w:rPr>
          <w:rFonts w:asciiTheme="minorHAnsi" w:hAnsiTheme="minorHAnsi" w:cstheme="minorHAnsi"/>
        </w:rPr>
      </w:pPr>
    </w:p>
    <w:p w14:paraId="6A21FB19"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34AADE07"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A147442"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1DBCC6EB" w14:textId="77777777" w:rsidR="00D05C1B" w:rsidRPr="00B52444" w:rsidRDefault="00D05C1B" w:rsidP="00D05C1B">
      <w:pPr>
        <w:tabs>
          <w:tab w:val="left" w:pos="458"/>
        </w:tabs>
        <w:ind w:left="1276" w:right="485"/>
        <w:jc w:val="both"/>
        <w:rPr>
          <w:rFonts w:asciiTheme="minorHAnsi" w:hAnsiTheme="minorHAnsi" w:cstheme="minorHAnsi"/>
        </w:rPr>
      </w:pPr>
    </w:p>
    <w:p w14:paraId="6E27EF06" w14:textId="77777777" w:rsidR="00D05C1B" w:rsidRPr="00B52444" w:rsidRDefault="00D05C1B" w:rsidP="009A657F">
      <w:pPr>
        <w:numPr>
          <w:ilvl w:val="0"/>
          <w:numId w:val="9"/>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0D09A83A" w14:textId="26C5CFFF" w:rsidR="00D05C1B" w:rsidRPr="00B52444" w:rsidRDefault="00D05C1B" w:rsidP="009A657F">
      <w:pPr>
        <w:numPr>
          <w:ilvl w:val="0"/>
          <w:numId w:val="9"/>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r>
        <w:rPr>
          <w:rFonts w:asciiTheme="minorHAnsi" w:hAnsiTheme="minorHAnsi" w:cstheme="minorHAnsi"/>
        </w:rPr>
        <w:t>ProInnóvate</w:t>
      </w:r>
      <w:r w:rsidRPr="00B52444">
        <w:rPr>
          <w:rFonts w:asciiTheme="minorHAnsi" w:hAnsiTheme="minorHAnsi" w:cstheme="minorHAnsi"/>
        </w:rPr>
        <w:t>.</w:t>
      </w:r>
    </w:p>
    <w:p w14:paraId="4687740A" w14:textId="711DE2EB" w:rsidR="00D05C1B" w:rsidRPr="00B52444" w:rsidRDefault="00D05C1B" w:rsidP="009A657F">
      <w:pPr>
        <w:numPr>
          <w:ilvl w:val="0"/>
          <w:numId w:val="9"/>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557B7B99" w14:textId="77777777" w:rsidR="00D05C1B" w:rsidRDefault="00D05C1B" w:rsidP="009A657F">
      <w:pPr>
        <w:numPr>
          <w:ilvl w:val="0"/>
          <w:numId w:val="9"/>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ProInnóvate</w:t>
      </w:r>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D417FDC" w14:textId="760BC40E" w:rsidR="00D05C1B" w:rsidRPr="00C016BD" w:rsidRDefault="00D05C1B" w:rsidP="009A657F">
      <w:pPr>
        <w:numPr>
          <w:ilvl w:val="0"/>
          <w:numId w:val="9"/>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30"/>
      </w:r>
      <w:r w:rsidRPr="00C016BD">
        <w:rPr>
          <w:rFonts w:asciiTheme="minorHAnsi" w:hAnsiTheme="minorHAnsi" w:cstheme="minorHAnsi"/>
        </w:rPr>
        <w:t xml:space="preserve"> </w:t>
      </w:r>
      <w:r w:rsidR="00785246">
        <w:rPr>
          <w:rFonts w:asciiTheme="minorHAnsi" w:hAnsiTheme="minorHAnsi" w:cstheme="minorHAnsi"/>
        </w:rPr>
        <w:t>al</w:t>
      </w:r>
      <w:r w:rsidRPr="00C016BD">
        <w:rPr>
          <w:rFonts w:asciiTheme="minorHAnsi" w:hAnsiTheme="minorHAnsi" w:cstheme="minorHAnsi"/>
        </w:rPr>
        <w:t xml:space="preserve"> CONCYTEC.</w:t>
      </w:r>
    </w:p>
    <w:p w14:paraId="54D30E9C" w14:textId="77777777" w:rsidR="00D05C1B" w:rsidRPr="00B52444" w:rsidRDefault="00D05C1B" w:rsidP="009A657F">
      <w:pPr>
        <w:numPr>
          <w:ilvl w:val="0"/>
          <w:numId w:val="9"/>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3FE461E5"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b/>
          <w:w w:val="95"/>
        </w:rPr>
      </w:pPr>
    </w:p>
    <w:p w14:paraId="378C6542"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2015715E" w14:textId="77777777" w:rsidR="00D05C1B" w:rsidRPr="00B52444" w:rsidRDefault="00D05C1B" w:rsidP="00D05C1B">
      <w:pPr>
        <w:spacing w:before="4"/>
        <w:ind w:left="1276" w:right="485"/>
        <w:jc w:val="both"/>
        <w:rPr>
          <w:rFonts w:asciiTheme="minorHAnsi" w:hAnsiTheme="minorHAnsi" w:cstheme="minorHAnsi"/>
        </w:rPr>
      </w:pPr>
    </w:p>
    <w:p w14:paraId="71AAD533"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41C1EC4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-Responsabilidades específicas de algunas de las partes</w:t>
      </w:r>
    </w:p>
    <w:p w14:paraId="479154A7" w14:textId="77777777" w:rsidR="00D05C1B" w:rsidRPr="00B52444" w:rsidRDefault="00D05C1B" w:rsidP="00D05C1B">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2D6958BF" w14:textId="77777777" w:rsidR="00D05C1B" w:rsidRPr="00B52444" w:rsidRDefault="00D05C1B" w:rsidP="00D05C1B">
      <w:pPr>
        <w:spacing w:before="7"/>
        <w:ind w:left="1276" w:right="485"/>
        <w:jc w:val="both"/>
        <w:rPr>
          <w:rFonts w:asciiTheme="minorHAnsi" w:hAnsiTheme="minorHAnsi" w:cstheme="minorHAnsi"/>
        </w:rPr>
      </w:pPr>
    </w:p>
    <w:p w14:paraId="3D7E5534"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3297801C" w14:textId="77777777" w:rsidR="00D05C1B" w:rsidRPr="00B52444" w:rsidRDefault="00D05C1B" w:rsidP="00D05C1B">
      <w:pPr>
        <w:ind w:left="1276" w:right="485"/>
        <w:jc w:val="both"/>
        <w:rPr>
          <w:rFonts w:asciiTheme="minorHAnsi" w:hAnsiTheme="minorHAnsi" w:cstheme="minorHAnsi"/>
          <w:b/>
        </w:rPr>
      </w:pPr>
    </w:p>
    <w:p w14:paraId="791A924D" w14:textId="77777777" w:rsidR="00D05C1B" w:rsidRPr="00B52444" w:rsidRDefault="00D05C1B" w:rsidP="00D05C1B">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0B6B95E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lastRenderedPageBreak/>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9627132" w14:textId="77777777" w:rsidR="00D05C1B" w:rsidRPr="00B52444" w:rsidRDefault="00D05C1B" w:rsidP="00D05C1B">
      <w:pPr>
        <w:ind w:left="1276" w:right="485"/>
        <w:jc w:val="both"/>
        <w:rPr>
          <w:rFonts w:asciiTheme="minorHAnsi" w:hAnsiTheme="minorHAnsi" w:cstheme="minorHAnsi"/>
        </w:rPr>
      </w:pPr>
    </w:p>
    <w:p w14:paraId="109D6070" w14:textId="77777777" w:rsidR="00D05C1B" w:rsidRPr="00B52444" w:rsidRDefault="00D05C1B" w:rsidP="009A657F">
      <w:pPr>
        <w:numPr>
          <w:ilvl w:val="1"/>
          <w:numId w:val="9"/>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008950EE" w14:textId="77777777" w:rsidR="00D05C1B" w:rsidRPr="00B52444" w:rsidRDefault="00D05C1B" w:rsidP="009A657F">
      <w:pPr>
        <w:numPr>
          <w:ilvl w:val="1"/>
          <w:numId w:val="9"/>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2EF25C54" w14:textId="77777777" w:rsidR="00D05C1B" w:rsidRPr="00B52444" w:rsidRDefault="00D05C1B" w:rsidP="00D05C1B">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22CCE041" w14:textId="77777777" w:rsidR="00D05C1B" w:rsidRPr="00B52444" w:rsidRDefault="00D05C1B" w:rsidP="00D05C1B">
      <w:pPr>
        <w:ind w:left="1276" w:right="485"/>
        <w:jc w:val="both"/>
        <w:rPr>
          <w:rFonts w:asciiTheme="minorHAnsi" w:hAnsiTheme="minorHAnsi" w:cstheme="minorHAnsi"/>
        </w:rPr>
      </w:pPr>
    </w:p>
    <w:p w14:paraId="28C3E582"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7E487DC8"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3E0E6A23"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4A0AA857"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15E8F377" w14:textId="77777777" w:rsidR="00D05C1B" w:rsidRPr="00B52444" w:rsidRDefault="00D05C1B" w:rsidP="00D05C1B">
      <w:pPr>
        <w:spacing w:before="10" w:line="276" w:lineRule="auto"/>
        <w:ind w:left="1276" w:right="485"/>
        <w:jc w:val="both"/>
        <w:rPr>
          <w:rFonts w:asciiTheme="minorHAnsi" w:hAnsiTheme="minorHAnsi" w:cstheme="minorHAnsi"/>
        </w:rPr>
      </w:pPr>
    </w:p>
    <w:p w14:paraId="24D0D840"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7B04D5AE" w14:textId="77777777" w:rsidR="00D05C1B" w:rsidRPr="00B52444" w:rsidRDefault="00D05C1B" w:rsidP="00D05C1B">
      <w:pPr>
        <w:spacing w:before="3"/>
        <w:ind w:left="1276" w:right="485"/>
        <w:jc w:val="both"/>
        <w:rPr>
          <w:rFonts w:asciiTheme="minorHAnsi" w:hAnsiTheme="minorHAnsi" w:cstheme="minorHAnsi"/>
          <w:b/>
        </w:rPr>
      </w:pPr>
    </w:p>
    <w:p w14:paraId="03866A8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56B16953" w14:textId="77777777" w:rsidR="00D05C1B" w:rsidRPr="00B52444" w:rsidRDefault="00D05C1B" w:rsidP="00D05C1B">
      <w:pPr>
        <w:spacing w:before="6"/>
        <w:ind w:left="1276"/>
        <w:jc w:val="both"/>
        <w:rPr>
          <w:rFonts w:asciiTheme="minorHAnsi" w:hAnsiTheme="minorHAnsi" w:cstheme="minorHAnsi"/>
        </w:rPr>
      </w:pPr>
    </w:p>
    <w:p w14:paraId="6F227C6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190B60CC" w14:textId="77777777" w:rsidR="00D05C1B" w:rsidRPr="00B52444" w:rsidRDefault="00D05C1B" w:rsidP="00D05C1B">
      <w:pPr>
        <w:ind w:left="1276" w:right="485"/>
        <w:jc w:val="both"/>
        <w:rPr>
          <w:rFonts w:asciiTheme="minorHAnsi" w:hAnsiTheme="minorHAnsi" w:cstheme="minorHAnsi"/>
        </w:rPr>
      </w:pPr>
    </w:p>
    <w:p w14:paraId="648D42CE"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1A48CABB"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75961F0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1B30569C"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-Mecanismos para otorgar autorizaciones entre las partes.</w:t>
      </w:r>
    </w:p>
    <w:p w14:paraId="28777238"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09659621" w14:textId="77777777" w:rsidR="00D05C1B" w:rsidRPr="00B52444" w:rsidRDefault="00D05C1B" w:rsidP="00D05C1B">
      <w:pPr>
        <w:ind w:left="1276" w:right="485"/>
        <w:jc w:val="both"/>
        <w:rPr>
          <w:rFonts w:asciiTheme="minorHAnsi" w:hAnsiTheme="minorHAnsi" w:cstheme="minorHAnsi"/>
        </w:rPr>
      </w:pPr>
    </w:p>
    <w:p w14:paraId="193D23EB"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59979D20" w14:textId="77777777" w:rsidR="00D05C1B" w:rsidRPr="00B52444" w:rsidRDefault="00D05C1B" w:rsidP="00D05C1B">
      <w:pPr>
        <w:spacing w:before="9"/>
        <w:ind w:left="1276" w:right="485"/>
        <w:jc w:val="both"/>
        <w:rPr>
          <w:rFonts w:asciiTheme="minorHAnsi" w:hAnsiTheme="minorHAnsi" w:cstheme="minorHAnsi"/>
          <w:b/>
        </w:rPr>
      </w:pPr>
    </w:p>
    <w:p w14:paraId="2873BBA7" w14:textId="4AE12F72"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7AF2C623" w14:textId="77777777" w:rsidR="00D05C1B" w:rsidRPr="00B52444" w:rsidRDefault="00D05C1B" w:rsidP="00D05C1B">
      <w:pPr>
        <w:spacing w:before="2"/>
        <w:ind w:left="1276" w:right="485"/>
        <w:jc w:val="both"/>
        <w:rPr>
          <w:rFonts w:asciiTheme="minorHAnsi" w:hAnsiTheme="minorHAnsi" w:cstheme="minorHAnsi"/>
        </w:rPr>
      </w:pPr>
    </w:p>
    <w:p w14:paraId="4EA83010"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2548BFB0" w14:textId="77777777" w:rsidR="00D05C1B" w:rsidRPr="00B52444" w:rsidRDefault="00D05C1B" w:rsidP="00D05C1B">
      <w:pPr>
        <w:spacing w:before="8"/>
        <w:ind w:left="1276" w:right="485"/>
        <w:jc w:val="both"/>
        <w:rPr>
          <w:rFonts w:asciiTheme="minorHAnsi" w:hAnsiTheme="minorHAnsi" w:cstheme="minorHAnsi"/>
        </w:rPr>
      </w:pPr>
    </w:p>
    <w:p w14:paraId="72EE8FA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450A469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36432D54"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4A2ECFE0" w14:textId="77777777" w:rsidR="00D05C1B" w:rsidRPr="00B52444" w:rsidRDefault="00D05C1B" w:rsidP="00D05C1B">
      <w:pPr>
        <w:spacing w:before="9"/>
        <w:ind w:left="1276" w:right="485"/>
        <w:jc w:val="both"/>
        <w:rPr>
          <w:rFonts w:asciiTheme="minorHAnsi" w:hAnsiTheme="minorHAnsi" w:cstheme="minorHAnsi"/>
        </w:rPr>
      </w:pPr>
    </w:p>
    <w:p w14:paraId="00E98E7C"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1B0BD0D0" w14:textId="77777777" w:rsidR="00D05C1B" w:rsidRPr="00B52444" w:rsidRDefault="00D05C1B" w:rsidP="00D05C1B">
      <w:pPr>
        <w:ind w:left="1276" w:right="485"/>
        <w:jc w:val="both"/>
        <w:rPr>
          <w:rFonts w:asciiTheme="minorHAnsi" w:hAnsiTheme="minorHAnsi" w:cstheme="minorHAnsi"/>
          <w:b/>
        </w:rPr>
      </w:pPr>
    </w:p>
    <w:p w14:paraId="2F568405"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25138B99" w14:textId="77777777" w:rsidR="00D05C1B" w:rsidRPr="00B52444" w:rsidRDefault="00D05C1B" w:rsidP="00D05C1B">
      <w:pPr>
        <w:ind w:left="1276" w:right="485"/>
        <w:jc w:val="both"/>
        <w:rPr>
          <w:rFonts w:asciiTheme="minorHAnsi" w:hAnsiTheme="minorHAnsi" w:cstheme="minorHAnsi"/>
        </w:rPr>
      </w:pPr>
    </w:p>
    <w:p w14:paraId="79DF2B42" w14:textId="2E28966B"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r w:rsidR="003D66F2">
        <w:rPr>
          <w:rFonts w:asciiTheme="minorHAnsi" w:hAnsiTheme="minorHAnsi" w:cstheme="minorHAnsi"/>
        </w:rPr>
        <w:t>Pro</w:t>
      </w:r>
      <w:r w:rsidR="003D66F2" w:rsidRPr="00B52444">
        <w:rPr>
          <w:rFonts w:asciiTheme="minorHAnsi" w:hAnsiTheme="minorHAnsi" w:cstheme="minorHAnsi"/>
        </w:rPr>
        <w:t>Innóvate</w:t>
      </w:r>
      <w:r w:rsidR="003D66F2" w:rsidRPr="00B52444">
        <w:rPr>
          <w:rFonts w:asciiTheme="minorHAnsi" w:hAnsiTheme="minorHAnsi" w:cstheme="minorHAnsi"/>
          <w:spacing w:val="-41"/>
        </w:rPr>
        <w:t>.</w:t>
      </w:r>
    </w:p>
    <w:p w14:paraId="018B6DCA" w14:textId="77777777" w:rsidR="00D05C1B" w:rsidRPr="00B52444" w:rsidRDefault="00D05C1B" w:rsidP="00D05C1B">
      <w:pPr>
        <w:spacing w:before="6"/>
        <w:ind w:left="1276" w:right="485"/>
        <w:jc w:val="both"/>
        <w:rPr>
          <w:rFonts w:asciiTheme="minorHAnsi" w:hAnsiTheme="minorHAnsi" w:cstheme="minorHAnsi"/>
        </w:rPr>
      </w:pPr>
    </w:p>
    <w:p w14:paraId="5CFFA25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5603DA24" w14:textId="77777777" w:rsidR="00D05C1B" w:rsidRPr="00B52444" w:rsidRDefault="00D05C1B" w:rsidP="00D05C1B">
      <w:pPr>
        <w:spacing w:before="8"/>
        <w:ind w:left="1276" w:right="485"/>
        <w:jc w:val="both"/>
        <w:rPr>
          <w:rFonts w:asciiTheme="minorHAnsi" w:hAnsiTheme="minorHAnsi" w:cstheme="minorHAnsi"/>
        </w:rPr>
      </w:pPr>
    </w:p>
    <w:p w14:paraId="6CD48A04" w14:textId="77777777" w:rsidR="00D05C1B" w:rsidRPr="00B52444" w:rsidRDefault="00D05C1B" w:rsidP="009A657F">
      <w:pPr>
        <w:numPr>
          <w:ilvl w:val="0"/>
          <w:numId w:val="8"/>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30BFADB8" w14:textId="77777777" w:rsidR="00D05C1B" w:rsidRPr="00B52444" w:rsidRDefault="00D05C1B" w:rsidP="009A657F">
      <w:pPr>
        <w:numPr>
          <w:ilvl w:val="0"/>
          <w:numId w:val="8"/>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447845D5" w14:textId="77777777" w:rsidR="00D05C1B" w:rsidRPr="00B52444" w:rsidRDefault="00D05C1B" w:rsidP="009A657F">
      <w:pPr>
        <w:numPr>
          <w:ilvl w:val="0"/>
          <w:numId w:val="8"/>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551BDBFD" w14:textId="77777777" w:rsidR="00D05C1B" w:rsidRPr="00B52444" w:rsidRDefault="00D05C1B" w:rsidP="009A657F">
      <w:pPr>
        <w:numPr>
          <w:ilvl w:val="0"/>
          <w:numId w:val="8"/>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28D34A0F" w14:textId="77777777" w:rsidR="00D05C1B" w:rsidRPr="00B52444" w:rsidRDefault="00D05C1B" w:rsidP="009A657F">
      <w:pPr>
        <w:numPr>
          <w:ilvl w:val="0"/>
          <w:numId w:val="8"/>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4CCCF06C" w14:textId="77777777" w:rsidR="00D05C1B" w:rsidRPr="00B52444" w:rsidRDefault="00D05C1B" w:rsidP="009A657F">
      <w:pPr>
        <w:numPr>
          <w:ilvl w:val="0"/>
          <w:numId w:val="8"/>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6D304A4E" w14:textId="77777777" w:rsidR="00D05C1B" w:rsidRPr="00B52444" w:rsidRDefault="00D05C1B" w:rsidP="009A657F">
      <w:pPr>
        <w:numPr>
          <w:ilvl w:val="0"/>
          <w:numId w:val="8"/>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709F81D4" w14:textId="77777777" w:rsidR="00D05C1B" w:rsidRPr="00B52444" w:rsidRDefault="00D05C1B" w:rsidP="009A657F">
      <w:pPr>
        <w:numPr>
          <w:ilvl w:val="0"/>
          <w:numId w:val="8"/>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324486A5" w14:textId="77777777" w:rsidR="00D05C1B" w:rsidRPr="00B52444" w:rsidRDefault="00D05C1B" w:rsidP="009A657F">
      <w:pPr>
        <w:numPr>
          <w:ilvl w:val="0"/>
          <w:numId w:val="8"/>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09EE3FB0" w14:textId="77777777" w:rsidR="00D05C1B" w:rsidRPr="00B52444" w:rsidRDefault="00D05C1B" w:rsidP="00D05C1B">
      <w:pPr>
        <w:spacing w:before="7"/>
        <w:ind w:left="1276" w:right="485"/>
        <w:jc w:val="both"/>
        <w:rPr>
          <w:rFonts w:asciiTheme="minorHAnsi" w:hAnsiTheme="minorHAnsi" w:cstheme="minorHAnsi"/>
        </w:rPr>
      </w:pPr>
    </w:p>
    <w:p w14:paraId="140DEAF4" w14:textId="77777777" w:rsidR="00D05C1B" w:rsidRPr="00B45707" w:rsidRDefault="00D05C1B" w:rsidP="00D05C1B">
      <w:pPr>
        <w:pStyle w:val="Ttulo6"/>
        <w:ind w:left="1276" w:right="485"/>
        <w:jc w:val="both"/>
        <w:rPr>
          <w:rFonts w:asciiTheme="minorHAnsi" w:hAnsiTheme="minorHAnsi" w:cstheme="minorHAnsi"/>
          <w:color w:val="2F5496" w:themeColor="accent1" w:themeShade="BF"/>
          <w:w w:val="90"/>
        </w:rPr>
      </w:pPr>
      <w:r w:rsidRPr="00B45707">
        <w:rPr>
          <w:rFonts w:asciiTheme="minorHAnsi" w:hAnsiTheme="minorHAnsi" w:cstheme="minorHAnsi"/>
          <w:color w:val="2F5496" w:themeColor="accent1" w:themeShade="BF"/>
          <w:w w:val="90"/>
        </w:rPr>
        <w:t>CLÁUSULA DÉCIMA: PROPIEDAD DE EQUIPOS</w:t>
      </w:r>
    </w:p>
    <w:p w14:paraId="74FB45F7" w14:textId="77777777" w:rsidR="00D05C1B" w:rsidRPr="00B52444" w:rsidRDefault="00D05C1B" w:rsidP="00D05C1B">
      <w:pPr>
        <w:spacing w:before="2"/>
        <w:ind w:left="1276" w:right="485"/>
        <w:jc w:val="both"/>
        <w:rPr>
          <w:rFonts w:asciiTheme="minorHAnsi" w:hAnsiTheme="minorHAnsi" w:cstheme="minorHAnsi"/>
          <w:b/>
        </w:rPr>
      </w:pPr>
    </w:p>
    <w:p w14:paraId="66B7FED4"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3BB7ECA6" w14:textId="77777777" w:rsidR="00D05C1B" w:rsidRPr="00B52444" w:rsidRDefault="00D05C1B" w:rsidP="00D05C1B">
      <w:pPr>
        <w:spacing w:before="11"/>
        <w:ind w:left="1276" w:right="485"/>
        <w:jc w:val="both"/>
        <w:rPr>
          <w:rFonts w:asciiTheme="minorHAnsi" w:hAnsiTheme="minorHAnsi" w:cstheme="minorHAnsi"/>
        </w:rPr>
      </w:pPr>
    </w:p>
    <w:p w14:paraId="19FE69C8" w14:textId="77777777" w:rsidR="00D05C1B" w:rsidRPr="00B52444" w:rsidRDefault="00D05C1B" w:rsidP="009A657F">
      <w:pPr>
        <w:numPr>
          <w:ilvl w:val="2"/>
          <w:numId w:val="9"/>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502CF074" w14:textId="77777777" w:rsidR="00D05C1B" w:rsidRPr="00B52444" w:rsidRDefault="00D05C1B" w:rsidP="009A657F">
      <w:pPr>
        <w:numPr>
          <w:ilvl w:val="2"/>
          <w:numId w:val="9"/>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proofErr w:type="gramStart"/>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proofErr w:type="gramEnd"/>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671160F7" w14:textId="77777777" w:rsidR="00D05C1B" w:rsidRPr="00B52444" w:rsidRDefault="00D05C1B" w:rsidP="00D05C1B">
      <w:pPr>
        <w:spacing w:before="5"/>
        <w:ind w:left="1276" w:right="485"/>
        <w:jc w:val="both"/>
        <w:rPr>
          <w:rFonts w:asciiTheme="minorHAnsi" w:hAnsiTheme="minorHAnsi" w:cstheme="minorHAnsi"/>
        </w:rPr>
      </w:pPr>
      <w:r w:rsidRPr="00B52444">
        <w:rPr>
          <w:rFonts w:asciiTheme="minorHAnsi" w:hAnsiTheme="minorHAnsi" w:cstheme="minorHAnsi"/>
          <w:w w:val="95"/>
        </w:rPr>
        <w:t>(</w:t>
      </w:r>
      <w:proofErr w:type="gramStart"/>
      <w:r w:rsidRPr="00B52444">
        <w:rPr>
          <w:rFonts w:asciiTheme="minorHAnsi" w:hAnsiTheme="minorHAnsi" w:cstheme="minorHAnsi"/>
          <w:w w:val="95"/>
        </w:rPr>
        <w:t>sigue….</w:t>
      </w:r>
      <w:proofErr w:type="gramEnd"/>
      <w:r w:rsidRPr="00B52444">
        <w:rPr>
          <w:rFonts w:asciiTheme="minorHAnsi" w:hAnsiTheme="minorHAnsi" w:cstheme="minorHAnsi"/>
          <w:w w:val="95"/>
        </w:rPr>
        <w:t>.)</w:t>
      </w:r>
    </w:p>
    <w:p w14:paraId="20C1C0DE" w14:textId="77777777" w:rsidR="00D05C1B" w:rsidRPr="00B52444" w:rsidRDefault="00D05C1B" w:rsidP="00D05C1B">
      <w:pPr>
        <w:spacing w:before="8"/>
        <w:ind w:left="1276" w:right="485"/>
        <w:jc w:val="both"/>
        <w:rPr>
          <w:rFonts w:asciiTheme="minorHAnsi" w:hAnsiTheme="minorHAnsi" w:cstheme="minorHAnsi"/>
        </w:rPr>
      </w:pPr>
    </w:p>
    <w:p w14:paraId="4410D605" w14:textId="65577CF6"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Pr>
          <w:rFonts w:asciiTheme="minorHAnsi" w:hAnsiTheme="minorHAnsi" w:cstheme="minorHAnsi"/>
        </w:rPr>
        <w:t>Pro</w:t>
      </w:r>
      <w:r w:rsidR="008D0652">
        <w:rPr>
          <w:rFonts w:asciiTheme="minorHAnsi" w:hAnsiTheme="minorHAnsi" w:cstheme="minorHAnsi"/>
        </w:rPr>
        <w:t>I</w:t>
      </w:r>
      <w:r>
        <w:rPr>
          <w:rFonts w:asciiTheme="minorHAnsi" w:hAnsiTheme="minorHAnsi" w:cstheme="minorHAnsi"/>
        </w:rPr>
        <w:t>nn</w:t>
      </w:r>
      <w:r w:rsidR="008D0652">
        <w:rPr>
          <w:rFonts w:asciiTheme="minorHAnsi" w:hAnsiTheme="minorHAnsi" w:cstheme="minorHAnsi"/>
        </w:rPr>
        <w:t>ó</w:t>
      </w:r>
      <w:r>
        <w:rPr>
          <w:rFonts w:asciiTheme="minorHAnsi" w:hAnsiTheme="minorHAnsi" w:cstheme="minorHAnsi"/>
        </w:rPr>
        <w:t>vate</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54EF61B2" w14:textId="77777777" w:rsidR="00D05C1B" w:rsidRPr="00B52444" w:rsidRDefault="00D05C1B" w:rsidP="00D05C1B">
      <w:pPr>
        <w:spacing w:before="5"/>
        <w:ind w:left="1276" w:right="485"/>
        <w:jc w:val="both"/>
        <w:rPr>
          <w:rFonts w:asciiTheme="minorHAnsi" w:hAnsiTheme="minorHAnsi" w:cstheme="minorHAnsi"/>
        </w:rPr>
      </w:pPr>
    </w:p>
    <w:p w14:paraId="7E83C85F" w14:textId="77777777" w:rsidR="00D05C1B" w:rsidRPr="00B52444" w:rsidRDefault="00D05C1B" w:rsidP="00D05C1B">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20AAD522" w14:textId="77777777" w:rsidR="00D05C1B" w:rsidRPr="00B52444" w:rsidRDefault="00D05C1B" w:rsidP="00D05C1B">
      <w:pPr>
        <w:spacing w:before="6"/>
        <w:ind w:left="1276" w:right="485"/>
        <w:jc w:val="both"/>
        <w:rPr>
          <w:rFonts w:asciiTheme="minorHAnsi" w:hAnsiTheme="minorHAnsi" w:cstheme="minorHAnsi"/>
        </w:rPr>
      </w:pPr>
    </w:p>
    <w:p w14:paraId="54BF2D20"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4533122C" w14:textId="77777777" w:rsidR="00D05C1B" w:rsidRPr="00B52444" w:rsidRDefault="00D05C1B" w:rsidP="00D05C1B">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534CEAE4" w14:textId="77777777" w:rsidR="00D05C1B" w:rsidRPr="00B52444" w:rsidRDefault="00D05C1B" w:rsidP="00D05C1B">
      <w:pPr>
        <w:spacing w:before="6"/>
        <w:ind w:left="1276" w:right="485"/>
        <w:jc w:val="both"/>
        <w:rPr>
          <w:rFonts w:asciiTheme="minorHAnsi" w:hAnsiTheme="minorHAnsi" w:cstheme="minorHAnsi"/>
        </w:rPr>
      </w:pPr>
    </w:p>
    <w:p w14:paraId="48DBFC8D" w14:textId="77777777"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r>
        <w:rPr>
          <w:rFonts w:asciiTheme="minorHAnsi" w:hAnsiTheme="minorHAnsi" w:cstheme="minorHAnsi"/>
          <w:w w:val="95"/>
        </w:rPr>
        <w:t>ProInnóvate</w:t>
      </w:r>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3A749141" w14:textId="77777777" w:rsidR="00D05C1B" w:rsidRPr="00B52444" w:rsidRDefault="00D05C1B" w:rsidP="00D05C1B">
      <w:pPr>
        <w:spacing w:before="4"/>
        <w:ind w:left="1276" w:right="485"/>
        <w:jc w:val="both"/>
        <w:rPr>
          <w:rFonts w:asciiTheme="minorHAnsi" w:hAnsiTheme="minorHAnsi" w:cstheme="minorHAnsi"/>
        </w:rPr>
      </w:pPr>
    </w:p>
    <w:p w14:paraId="24F530E6" w14:textId="77777777" w:rsidR="00D05C1B" w:rsidRPr="00B52444" w:rsidRDefault="00D05C1B" w:rsidP="00D05C1B">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6D61A990" w14:textId="77777777" w:rsidR="00D05C1B" w:rsidRPr="00B52444" w:rsidRDefault="00D05C1B" w:rsidP="009A657F">
      <w:pPr>
        <w:numPr>
          <w:ilvl w:val="0"/>
          <w:numId w:val="7"/>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lastRenderedPageBreak/>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56B2FA7D" w14:textId="6B23176A" w:rsidR="00D05C1B" w:rsidRPr="00B52444" w:rsidRDefault="00F82DC4" w:rsidP="009A657F">
      <w:pPr>
        <w:numPr>
          <w:ilvl w:val="0"/>
          <w:numId w:val="7"/>
        </w:numPr>
        <w:tabs>
          <w:tab w:val="left" w:pos="1525"/>
        </w:tabs>
        <w:spacing w:before="59" w:line="290" w:lineRule="auto"/>
        <w:ind w:left="1276" w:right="485"/>
        <w:jc w:val="both"/>
        <w:rPr>
          <w:rFonts w:asciiTheme="minorHAnsi" w:hAnsiTheme="minorHAnsi" w:cstheme="minorHAnsi"/>
        </w:rPr>
      </w:pPr>
      <w:proofErr w:type="gramStart"/>
      <w:r>
        <w:rPr>
          <w:rFonts w:asciiTheme="minorHAnsi" w:hAnsiTheme="minorHAnsi" w:cstheme="minorHAnsi"/>
          <w:w w:val="95"/>
        </w:rPr>
        <w:t>Presentar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permisos</w:t>
      </w:r>
      <w:proofErr w:type="gramEnd"/>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o</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autorización</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e</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implementar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normas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ambientales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dispuestas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por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 xml:space="preserve">el </w:t>
      </w:r>
      <w:r w:rsidR="00D05C1B" w:rsidRPr="00870056">
        <w:rPr>
          <w:rFonts w:asciiTheme="minorHAnsi" w:hAnsiTheme="minorHAnsi" w:cstheme="minorHAnsi"/>
          <w:w w:val="95"/>
        </w:rPr>
        <w:t xml:space="preserve">Sector Público competente </w:t>
      </w:r>
      <w:r w:rsidR="00870056" w:rsidRPr="00870056">
        <w:rPr>
          <w:rFonts w:asciiTheme="minorHAnsi" w:hAnsiTheme="minorHAnsi" w:cstheme="minorHAnsi"/>
          <w:w w:val="95"/>
        </w:rPr>
        <w:t xml:space="preserve"> </w:t>
      </w:r>
      <w:r w:rsidR="00D05C1B" w:rsidRPr="00870056">
        <w:rPr>
          <w:rFonts w:asciiTheme="minorHAnsi" w:hAnsiTheme="minorHAnsi" w:cstheme="minorHAnsi"/>
          <w:w w:val="95"/>
        </w:rPr>
        <w:t>que sean necesarias durante la ejecución   del  PROYECTO</w:t>
      </w:r>
      <w:r w:rsidR="00D05C1B" w:rsidRPr="00B52444">
        <w:rPr>
          <w:rFonts w:asciiTheme="minorHAnsi" w:hAnsiTheme="minorHAnsi" w:cstheme="minorHAnsi"/>
        </w:rPr>
        <w:t>.</w:t>
      </w:r>
    </w:p>
    <w:p w14:paraId="61A04A17" w14:textId="11E97148" w:rsidR="00D05C1B" w:rsidRPr="00A405EA" w:rsidRDefault="00A405EA" w:rsidP="009A657F">
      <w:pPr>
        <w:numPr>
          <w:ilvl w:val="0"/>
          <w:numId w:val="7"/>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43AB7FC4" w14:textId="42E3E2DB" w:rsidR="00A405EA" w:rsidRDefault="00A405EA" w:rsidP="009A657F">
      <w:pPr>
        <w:numPr>
          <w:ilvl w:val="0"/>
          <w:numId w:val="7"/>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6273FBB0" w14:textId="77777777" w:rsidR="00A405EA" w:rsidRPr="00A405EA" w:rsidRDefault="00A405EA" w:rsidP="009A657F">
      <w:pPr>
        <w:numPr>
          <w:ilvl w:val="0"/>
          <w:numId w:val="7"/>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Implementar normas ambientales adicionales dispuestas por el Órgano del Sector Público Competente.</w:t>
      </w:r>
    </w:p>
    <w:p w14:paraId="5D474DD0" w14:textId="77777777" w:rsidR="00D05C1B" w:rsidRPr="00B52444" w:rsidRDefault="00D05C1B" w:rsidP="00D05C1B">
      <w:pPr>
        <w:spacing w:before="6"/>
        <w:ind w:left="1276" w:right="485"/>
        <w:jc w:val="both"/>
        <w:rPr>
          <w:rFonts w:asciiTheme="minorHAnsi" w:hAnsiTheme="minorHAnsi" w:cstheme="minorHAnsi"/>
        </w:rPr>
      </w:pPr>
    </w:p>
    <w:p w14:paraId="13810F43" w14:textId="77777777" w:rsidR="00D05C1B" w:rsidRPr="00B52444" w:rsidRDefault="00D05C1B" w:rsidP="00D05C1B">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593349FE" w14:textId="77777777" w:rsidR="00D05C1B" w:rsidRPr="00B52444" w:rsidRDefault="00D05C1B" w:rsidP="00D05C1B">
      <w:pPr>
        <w:spacing w:before="4"/>
        <w:ind w:left="1276" w:right="485"/>
        <w:jc w:val="both"/>
        <w:rPr>
          <w:rFonts w:asciiTheme="minorHAnsi" w:hAnsiTheme="minorHAnsi" w:cstheme="minorHAnsi"/>
          <w:b/>
        </w:rPr>
      </w:pPr>
    </w:p>
    <w:p w14:paraId="1FAA6825" w14:textId="59E76133"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76A293B" w14:textId="77777777" w:rsidR="00D05C1B" w:rsidRPr="00B52444" w:rsidRDefault="00D05C1B" w:rsidP="00D05C1B">
      <w:pPr>
        <w:ind w:left="1276" w:right="485"/>
        <w:jc w:val="both"/>
        <w:rPr>
          <w:rFonts w:asciiTheme="minorHAnsi" w:hAnsiTheme="minorHAnsi" w:cstheme="minorHAnsi"/>
        </w:rPr>
      </w:pPr>
    </w:p>
    <w:p w14:paraId="6EBCBBCF" w14:textId="6416B9CA" w:rsidR="00D05C1B" w:rsidRPr="00B52444" w:rsidRDefault="00D05C1B" w:rsidP="00870056">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r w:rsidR="007A5749">
        <w:rPr>
          <w:rFonts w:asciiTheme="minorHAnsi" w:hAnsiTheme="minorHAnsi" w:cstheme="minorHAnsi"/>
        </w:rPr>
        <w:t>Pro</w:t>
      </w:r>
      <w:r w:rsidR="007A5749" w:rsidRPr="00B52444">
        <w:rPr>
          <w:rFonts w:asciiTheme="minorHAnsi" w:hAnsiTheme="minorHAnsi" w:cstheme="minorHAnsi"/>
        </w:rPr>
        <w:t>Innóvate</w:t>
      </w:r>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597DEC4F" w14:textId="77777777" w:rsidR="00D05C1B" w:rsidRPr="00B52444" w:rsidRDefault="00D05C1B" w:rsidP="00D05C1B">
      <w:pPr>
        <w:ind w:left="1276" w:right="485"/>
        <w:jc w:val="both"/>
        <w:rPr>
          <w:rFonts w:asciiTheme="minorHAnsi" w:hAnsiTheme="minorHAnsi" w:cstheme="minorHAnsi"/>
        </w:rPr>
      </w:pPr>
    </w:p>
    <w:p w14:paraId="4EDF7322"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6D50B06C" w14:textId="77777777" w:rsidR="00D05C1B" w:rsidRPr="00B52444" w:rsidRDefault="00D05C1B" w:rsidP="009A657F">
      <w:pPr>
        <w:numPr>
          <w:ilvl w:val="0"/>
          <w:numId w:val="6"/>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4B8D0D9A" w14:textId="77777777" w:rsidR="00D05C1B" w:rsidRPr="00B52444" w:rsidRDefault="00D05C1B" w:rsidP="009A657F">
      <w:pPr>
        <w:numPr>
          <w:ilvl w:val="0"/>
          <w:numId w:val="6"/>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7D4FBC36" w14:textId="77777777" w:rsidR="00D05C1B" w:rsidRPr="00B52444" w:rsidRDefault="00D05C1B" w:rsidP="00D05C1B">
      <w:pPr>
        <w:spacing w:before="3"/>
        <w:ind w:left="1276" w:right="485"/>
        <w:jc w:val="both"/>
        <w:rPr>
          <w:rFonts w:asciiTheme="minorHAnsi" w:hAnsiTheme="minorHAnsi" w:cstheme="minorHAnsi"/>
        </w:rPr>
      </w:pPr>
    </w:p>
    <w:p w14:paraId="76F459B3"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1722326C" w14:textId="77777777" w:rsidR="00D05C1B" w:rsidRPr="00B52444" w:rsidRDefault="00D05C1B" w:rsidP="00D05C1B">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15F51F98" w14:textId="77777777" w:rsidR="00D05C1B" w:rsidRPr="00B52444" w:rsidRDefault="00D05C1B" w:rsidP="00D05C1B">
      <w:pPr>
        <w:ind w:left="1276" w:right="485"/>
        <w:jc w:val="both"/>
        <w:rPr>
          <w:rFonts w:asciiTheme="minorHAnsi" w:hAnsiTheme="minorHAnsi" w:cstheme="minorHAnsi"/>
        </w:rPr>
      </w:pPr>
    </w:p>
    <w:p w14:paraId="77C9D332" w14:textId="77777777" w:rsidR="00D05C1B" w:rsidRPr="00B52444" w:rsidRDefault="00D05C1B" w:rsidP="00D05C1B">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14B82239" w14:textId="77777777" w:rsidR="00D05C1B" w:rsidRPr="00B52444" w:rsidRDefault="00D05C1B" w:rsidP="00D05C1B">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77059E53" w14:textId="77777777" w:rsidR="00D05C1B" w:rsidRPr="00B52444" w:rsidRDefault="00D05C1B" w:rsidP="00D05C1B">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w:t>
      </w:r>
    </w:p>
    <w:p w14:paraId="2D97CA25" w14:textId="77777777" w:rsidR="00D05C1B" w:rsidRPr="00B52444" w:rsidRDefault="00D05C1B" w:rsidP="00D05C1B">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3332A7D0" w14:textId="77777777" w:rsidR="00D05C1B" w:rsidRPr="00B52444" w:rsidRDefault="00D05C1B" w:rsidP="00D05C1B">
      <w:pPr>
        <w:ind w:left="1276" w:right="485"/>
        <w:jc w:val="both"/>
        <w:rPr>
          <w:rFonts w:asciiTheme="minorHAnsi" w:hAnsiTheme="minorHAnsi" w:cstheme="minorHAnsi"/>
        </w:rPr>
      </w:pPr>
    </w:p>
    <w:p w14:paraId="395C9D25" w14:textId="77777777" w:rsidR="00D05C1B" w:rsidRPr="00B52444" w:rsidRDefault="00D05C1B" w:rsidP="00D05C1B">
      <w:pPr>
        <w:spacing w:before="7"/>
        <w:ind w:left="1276" w:right="485"/>
        <w:jc w:val="both"/>
        <w:rPr>
          <w:rFonts w:asciiTheme="minorHAnsi" w:hAnsiTheme="minorHAnsi" w:cstheme="minorHAnsi"/>
        </w:rPr>
      </w:pPr>
    </w:p>
    <w:p w14:paraId="31057254" w14:textId="77777777" w:rsidR="00D05C1B" w:rsidRDefault="00D05C1B" w:rsidP="00D05C1B">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33B6CA3F" w14:textId="77777777" w:rsidR="00B12DBF" w:rsidRDefault="00B12DBF" w:rsidP="00036DB7">
      <w:pPr>
        <w:pStyle w:val="Ttulo1"/>
        <w:tabs>
          <w:tab w:val="left" w:pos="1560"/>
        </w:tabs>
        <w:spacing w:before="35"/>
        <w:ind w:left="993" w:right="416"/>
        <w:jc w:val="center"/>
      </w:pPr>
    </w:p>
    <w:p w14:paraId="42045F88" w14:textId="77777777" w:rsidR="007325D4" w:rsidRDefault="007325D4" w:rsidP="0057243B">
      <w:pPr>
        <w:rPr>
          <w:rFonts w:asciiTheme="minorHAnsi" w:hAnsiTheme="minorHAnsi" w:cstheme="minorHAnsi"/>
          <w:lang w:val="es-PE"/>
        </w:rPr>
      </w:pPr>
    </w:p>
    <w:p w14:paraId="0A69C972" w14:textId="77777777" w:rsidR="00C43D8E" w:rsidRDefault="00C43D8E" w:rsidP="0057243B">
      <w:pPr>
        <w:rPr>
          <w:rFonts w:asciiTheme="minorHAnsi" w:hAnsiTheme="minorHAnsi" w:cstheme="minorHAnsi"/>
          <w:lang w:val="es-PE"/>
        </w:rPr>
      </w:pPr>
    </w:p>
    <w:p w14:paraId="1C6129CE" w14:textId="77777777" w:rsidR="00C43D8E" w:rsidRDefault="00C43D8E" w:rsidP="0057243B">
      <w:pPr>
        <w:rPr>
          <w:rFonts w:asciiTheme="minorHAnsi" w:hAnsiTheme="minorHAnsi" w:cstheme="minorHAnsi"/>
          <w:lang w:val="es-PE"/>
        </w:rPr>
      </w:pPr>
    </w:p>
    <w:p w14:paraId="1C1362A2" w14:textId="77777777" w:rsidR="007325D4" w:rsidRDefault="007325D4" w:rsidP="0057243B">
      <w:pPr>
        <w:rPr>
          <w:rFonts w:asciiTheme="minorHAnsi" w:hAnsiTheme="minorHAnsi" w:cstheme="minorHAnsi"/>
          <w:lang w:val="es-PE"/>
        </w:rPr>
      </w:pPr>
    </w:p>
    <w:sectPr w:rsidR="007325D4" w:rsidSect="00943860">
      <w:headerReference w:type="default" r:id="rId14"/>
      <w:footerReference w:type="default" r:id="rId15"/>
      <w:pgSz w:w="11910" w:h="16850"/>
      <w:pgMar w:top="1380" w:right="995" w:bottom="940" w:left="567"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5BE4" w14:textId="77777777" w:rsidR="00522F48" w:rsidRDefault="00522F48" w:rsidP="0081779B">
      <w:r>
        <w:separator/>
      </w:r>
    </w:p>
  </w:endnote>
  <w:endnote w:type="continuationSeparator" w:id="0">
    <w:p w14:paraId="4DDE79D8" w14:textId="77777777" w:rsidR="00522F48" w:rsidRDefault="00522F48"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62850"/>
      <w:docPartObj>
        <w:docPartGallery w:val="Page Numbers (Bottom of Page)"/>
        <w:docPartUnique/>
      </w:docPartObj>
    </w:sdtPr>
    <w:sdtContent>
      <w:p w14:paraId="55248E8B" w14:textId="4095DCB4" w:rsidR="00C43417" w:rsidRDefault="00C43417">
        <w:pPr>
          <w:pStyle w:val="Piedepgina"/>
          <w:jc w:val="right"/>
        </w:pPr>
        <w:r>
          <w:fldChar w:fldCharType="begin"/>
        </w:r>
        <w:r>
          <w:instrText>PAGE   \* MERGEFORMAT</w:instrText>
        </w:r>
        <w:r>
          <w:fldChar w:fldCharType="separate"/>
        </w:r>
        <w:r w:rsidR="003B33FA" w:rsidRPr="003B33FA">
          <w:rPr>
            <w:noProof/>
            <w:lang w:val="es-ES"/>
          </w:rPr>
          <w:t>6</w:t>
        </w:r>
        <w:r>
          <w:fldChar w:fldCharType="end"/>
        </w:r>
      </w:p>
    </w:sdtContent>
  </w:sdt>
  <w:p w14:paraId="06011BDC" w14:textId="77777777" w:rsidR="00C43417" w:rsidRDefault="00C434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37259"/>
      <w:docPartObj>
        <w:docPartGallery w:val="Page Numbers (Bottom of Page)"/>
        <w:docPartUnique/>
      </w:docPartObj>
    </w:sdtPr>
    <w:sdtContent>
      <w:p w14:paraId="5055D71B" w14:textId="0FFD3A06" w:rsidR="00C43417" w:rsidRDefault="00C43417">
        <w:pPr>
          <w:pStyle w:val="Piedepgina"/>
          <w:jc w:val="right"/>
        </w:pPr>
        <w:r>
          <w:fldChar w:fldCharType="begin"/>
        </w:r>
        <w:r>
          <w:instrText>PAGE   \* MERGEFORMAT</w:instrText>
        </w:r>
        <w:r>
          <w:fldChar w:fldCharType="separate"/>
        </w:r>
        <w:r w:rsidR="003B33FA" w:rsidRPr="003B33FA">
          <w:rPr>
            <w:noProof/>
            <w:lang w:val="es-ES"/>
          </w:rPr>
          <w:t>26</w:t>
        </w:r>
        <w:r>
          <w:fldChar w:fldCharType="end"/>
        </w:r>
      </w:p>
    </w:sdtContent>
  </w:sdt>
  <w:p w14:paraId="00BDE116" w14:textId="116F5BCF" w:rsidR="00C43417" w:rsidRDefault="00C43417">
    <w:pPr>
      <w:spacing w:line="14" w:lineRule="auto"/>
      <w:rPr>
        <w:sz w:val="20"/>
      </w:rPr>
    </w:pPr>
  </w:p>
  <w:p w14:paraId="45F350A0" w14:textId="77777777" w:rsidR="00C43417" w:rsidRDefault="00C434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53343"/>
      <w:docPartObj>
        <w:docPartGallery w:val="Page Numbers (Bottom of Page)"/>
        <w:docPartUnique/>
      </w:docPartObj>
    </w:sdtPr>
    <w:sdtContent>
      <w:p w14:paraId="21EE5A26" w14:textId="7494A947" w:rsidR="00C43417" w:rsidRDefault="00C43417">
        <w:pPr>
          <w:pStyle w:val="Piedepgina"/>
          <w:jc w:val="right"/>
        </w:pPr>
        <w:r>
          <w:fldChar w:fldCharType="begin"/>
        </w:r>
        <w:r>
          <w:instrText>PAGE   \* MERGEFORMAT</w:instrText>
        </w:r>
        <w:r>
          <w:fldChar w:fldCharType="separate"/>
        </w:r>
        <w:r w:rsidR="008D6E26" w:rsidRPr="008D6E26">
          <w:rPr>
            <w:noProof/>
            <w:lang w:val="es-ES"/>
          </w:rPr>
          <w:t>32</w:t>
        </w:r>
        <w:r>
          <w:fldChar w:fldCharType="end"/>
        </w:r>
      </w:p>
    </w:sdtContent>
  </w:sdt>
  <w:p w14:paraId="72A57E7B" w14:textId="55A00E36" w:rsidR="00C43417" w:rsidRDefault="00C43417">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F7F4" w14:textId="77777777" w:rsidR="00522F48" w:rsidRDefault="00522F48" w:rsidP="0081779B">
      <w:r>
        <w:separator/>
      </w:r>
    </w:p>
  </w:footnote>
  <w:footnote w:type="continuationSeparator" w:id="0">
    <w:p w14:paraId="27EB3C2A" w14:textId="77777777" w:rsidR="00522F48" w:rsidRDefault="00522F48" w:rsidP="0081779B">
      <w:r>
        <w:continuationSeparator/>
      </w:r>
    </w:p>
  </w:footnote>
  <w:footnote w:id="1">
    <w:p w14:paraId="38E0A0C0" w14:textId="79FAA295" w:rsidR="00C43417" w:rsidRPr="002A5B88" w:rsidRDefault="00C43417" w:rsidP="006A2D53">
      <w:pPr>
        <w:pStyle w:val="Textonotapie"/>
        <w:jc w:val="both"/>
        <w:rPr>
          <w:rFonts w:asciiTheme="minorHAnsi" w:hAnsiTheme="minorHAnsi" w:cstheme="minorHAnsi"/>
          <w:sz w:val="18"/>
          <w:szCs w:val="18"/>
          <w:lang w:val="es-ES"/>
        </w:rPr>
      </w:pPr>
      <w:r w:rsidRPr="006A2D53">
        <w:rPr>
          <w:rStyle w:val="Refdenotaalpie"/>
          <w:rFonts w:asciiTheme="minorHAnsi" w:hAnsiTheme="minorHAnsi" w:cstheme="minorHAnsi"/>
          <w:sz w:val="18"/>
          <w:szCs w:val="18"/>
        </w:rPr>
        <w:footnoteRef/>
      </w:r>
      <w:r w:rsidRPr="006A2D53">
        <w:rPr>
          <w:rFonts w:asciiTheme="minorHAnsi" w:hAnsiTheme="minorHAnsi" w:cstheme="minorHAnsi"/>
          <w:sz w:val="18"/>
          <w:szCs w:val="18"/>
        </w:rPr>
        <w:t xml:space="preserve"> </w:t>
      </w:r>
      <w:bookmarkStart w:id="3" w:name="_Hlk95274964"/>
      <w:r w:rsidRPr="006A2D53">
        <w:rPr>
          <w:rFonts w:asciiTheme="minorHAnsi" w:hAnsiTheme="minorHAnsi" w:cstheme="minorHAnsi"/>
          <w:sz w:val="18"/>
          <w:szCs w:val="18"/>
        </w:rPr>
        <w:t xml:space="preserve">Acorde a </w:t>
      </w:r>
      <w:r w:rsidRPr="00BC7F15">
        <w:rPr>
          <w:rFonts w:asciiTheme="minorHAnsi" w:hAnsiTheme="minorHAnsi" w:cstheme="minorHAnsi"/>
          <w:sz w:val="18"/>
          <w:szCs w:val="18"/>
        </w:rPr>
        <w:t>la información del Registro Único de Contribuyentes (RUC</w:t>
      </w:r>
      <w:r w:rsidRPr="002A5B88">
        <w:rPr>
          <w:rFonts w:asciiTheme="minorHAnsi" w:hAnsiTheme="minorHAnsi" w:cstheme="minorHAnsi"/>
          <w:sz w:val="18"/>
          <w:szCs w:val="18"/>
        </w:rPr>
        <w:t xml:space="preserve">) de la </w:t>
      </w:r>
      <w:proofErr w:type="spellStart"/>
      <w:r w:rsidRPr="002A5B88">
        <w:rPr>
          <w:rFonts w:asciiTheme="minorHAnsi" w:hAnsiTheme="minorHAnsi" w:cstheme="minorHAnsi"/>
          <w:sz w:val="18"/>
          <w:szCs w:val="18"/>
        </w:rPr>
        <w:t>Sunat</w:t>
      </w:r>
      <w:proofErr w:type="spellEnd"/>
      <w:r w:rsidRPr="002A5B88">
        <w:rPr>
          <w:rFonts w:asciiTheme="minorHAnsi" w:hAnsiTheme="minorHAnsi" w:cstheme="minorHAnsi"/>
          <w:sz w:val="18"/>
          <w:szCs w:val="18"/>
        </w:rPr>
        <w:t xml:space="preserve"> y otros medios de verificación.</w:t>
      </w:r>
      <w:bookmarkEnd w:id="3"/>
    </w:p>
  </w:footnote>
  <w:footnote w:id="2">
    <w:p w14:paraId="5E52874E" w14:textId="2B844DFB" w:rsidR="007C0A00" w:rsidRPr="002A5B88" w:rsidRDefault="007C0A00">
      <w:pPr>
        <w:pStyle w:val="Textonotapie"/>
        <w:rPr>
          <w:lang w:val="es-MX"/>
        </w:rPr>
      </w:pPr>
      <w:r w:rsidRPr="002A5B88">
        <w:rPr>
          <w:rStyle w:val="Refdenotaalpie"/>
          <w:rFonts w:asciiTheme="minorHAnsi" w:hAnsiTheme="minorHAnsi" w:cstheme="minorHAnsi"/>
          <w:sz w:val="18"/>
          <w:szCs w:val="18"/>
        </w:rPr>
        <w:footnoteRef/>
      </w:r>
      <w:r w:rsidRPr="002A5B88">
        <w:t xml:space="preserve"> </w:t>
      </w:r>
      <w:r w:rsidRPr="002A5B88">
        <w:rPr>
          <w:rFonts w:asciiTheme="minorHAnsi" w:hAnsiTheme="minorHAnsi" w:cstheme="minorHAnsi"/>
          <w:sz w:val="18"/>
          <w:szCs w:val="18"/>
        </w:rPr>
        <w:t>E</w:t>
      </w:r>
      <w:r w:rsidRPr="002A5B88">
        <w:rPr>
          <w:rFonts w:asciiTheme="minorHAnsi" w:hAnsiTheme="minorHAnsi" w:cstheme="minorHAnsi"/>
          <w:sz w:val="18"/>
          <w:szCs w:val="18"/>
        </w:rPr>
        <w:t>n el caso de los CITE públicos se considera la persona jurídica del ITP, como entidad que representa a los CITE</w:t>
      </w:r>
    </w:p>
  </w:footnote>
  <w:footnote w:id="3">
    <w:p w14:paraId="3B7A756C" w14:textId="19C481B6" w:rsidR="006816F7" w:rsidRPr="00BC7F15" w:rsidRDefault="006816F7" w:rsidP="006A2D53">
      <w:pPr>
        <w:pStyle w:val="Textonotapie"/>
        <w:jc w:val="both"/>
        <w:rPr>
          <w:rFonts w:asciiTheme="minorHAnsi" w:hAnsiTheme="minorHAnsi" w:cstheme="minorHAnsi"/>
          <w:sz w:val="18"/>
          <w:szCs w:val="18"/>
          <w:lang w:val="es-MX"/>
        </w:rPr>
      </w:pPr>
      <w:r w:rsidRPr="002A5B88">
        <w:rPr>
          <w:rStyle w:val="Refdenotaalpie"/>
          <w:rFonts w:asciiTheme="minorHAnsi" w:hAnsiTheme="minorHAnsi" w:cstheme="minorHAnsi"/>
          <w:sz w:val="18"/>
          <w:szCs w:val="18"/>
        </w:rPr>
        <w:footnoteRef/>
      </w:r>
      <w:r w:rsidRPr="002A5B88">
        <w:rPr>
          <w:rFonts w:asciiTheme="minorHAnsi" w:hAnsiTheme="minorHAnsi" w:cstheme="minorHAnsi"/>
          <w:sz w:val="18"/>
          <w:szCs w:val="18"/>
        </w:rPr>
        <w:t xml:space="preserve"> No aplica para </w:t>
      </w:r>
      <w:r w:rsidR="00790EF7" w:rsidRPr="002A5B88">
        <w:rPr>
          <w:rFonts w:asciiTheme="minorHAnsi" w:hAnsiTheme="minorHAnsi" w:cstheme="minorHAnsi"/>
          <w:sz w:val="18"/>
          <w:szCs w:val="18"/>
        </w:rPr>
        <w:t xml:space="preserve">las organizaciones de I+D </w:t>
      </w:r>
      <w:r w:rsidRPr="002A5B88">
        <w:rPr>
          <w:rFonts w:asciiTheme="minorHAnsi" w:hAnsiTheme="minorHAnsi" w:cstheme="minorHAnsi"/>
          <w:sz w:val="18"/>
          <w:szCs w:val="18"/>
        </w:rPr>
        <w:t>internacionales. No obstante,</w:t>
      </w:r>
      <w:r w:rsidRPr="00BC7F15">
        <w:rPr>
          <w:rFonts w:asciiTheme="minorHAnsi" w:hAnsiTheme="minorHAnsi" w:cstheme="minorHAnsi"/>
          <w:sz w:val="18"/>
          <w:szCs w:val="18"/>
        </w:rPr>
        <w:t xml:space="preserve"> deberán presentar prueba de que tienen registro formal de su institución.</w:t>
      </w:r>
    </w:p>
  </w:footnote>
  <w:footnote w:id="4">
    <w:p w14:paraId="2AEAAD98" w14:textId="02F092A2" w:rsidR="00C43417" w:rsidRPr="00BC7F15" w:rsidRDefault="00C43417" w:rsidP="006A2D53">
      <w:pPr>
        <w:pStyle w:val="Textonotapie"/>
        <w:jc w:val="both"/>
        <w:rPr>
          <w:rFonts w:asciiTheme="minorHAnsi" w:hAnsiTheme="minorHAnsi" w:cstheme="minorHAnsi"/>
          <w:sz w:val="18"/>
          <w:szCs w:val="18"/>
        </w:rPr>
      </w:pPr>
      <w:r w:rsidRPr="00BC7F15">
        <w:rPr>
          <w:rStyle w:val="Refdenotaalpie"/>
          <w:rFonts w:asciiTheme="minorHAnsi" w:hAnsiTheme="minorHAnsi" w:cstheme="minorHAnsi"/>
          <w:sz w:val="18"/>
          <w:szCs w:val="18"/>
        </w:rPr>
        <w:footnoteRef/>
      </w:r>
      <w:r w:rsidRPr="00BC7F15">
        <w:rPr>
          <w:rFonts w:asciiTheme="minorHAnsi" w:hAnsiTheme="minorHAnsi" w:cstheme="minorHAnsi"/>
          <w:sz w:val="18"/>
          <w:szCs w:val="18"/>
        </w:rPr>
        <w:t xml:space="preserve"> </w:t>
      </w:r>
      <w:r w:rsidRPr="00BC7F15">
        <w:rPr>
          <w:rFonts w:asciiTheme="minorHAnsi" w:eastAsia="Calibri" w:hAnsiTheme="minorHAnsi" w:cstheme="minorHAnsi"/>
          <w:sz w:val="18"/>
          <w:szCs w:val="18"/>
          <w:lang w:eastAsia="es-MX"/>
        </w:rPr>
        <w:t>http://www.osce.gob.pe/consultasenlinea/inhabilitados/busqueda.asp</w:t>
      </w:r>
    </w:p>
  </w:footnote>
  <w:footnote w:id="5">
    <w:p w14:paraId="299F6E99" w14:textId="77777777" w:rsidR="00C43417" w:rsidRPr="00BC7F15" w:rsidRDefault="00C43417" w:rsidP="006A2D53">
      <w:pPr>
        <w:jc w:val="both"/>
        <w:rPr>
          <w:rFonts w:asciiTheme="minorHAnsi" w:hAnsiTheme="minorHAnsi" w:cstheme="minorHAnsi"/>
          <w:sz w:val="18"/>
          <w:szCs w:val="18"/>
        </w:rPr>
      </w:pPr>
      <w:r w:rsidRPr="00BC7F15">
        <w:rPr>
          <w:rStyle w:val="Refdenotaalpie"/>
          <w:rFonts w:asciiTheme="minorHAnsi" w:hAnsiTheme="minorHAnsi" w:cstheme="minorHAnsi"/>
          <w:sz w:val="18"/>
          <w:szCs w:val="18"/>
        </w:rPr>
        <w:footnoteRef/>
      </w:r>
      <w:r w:rsidRPr="00BC7F15">
        <w:rPr>
          <w:rFonts w:asciiTheme="minorHAnsi" w:hAnsiTheme="minorHAnsi" w:cstheme="minorHAnsi"/>
          <w:sz w:val="18"/>
          <w:szCs w:val="18"/>
        </w:rPr>
        <w:t xml:space="preserve"> Si la ES ha fraccionado su deuda ante la </w:t>
      </w:r>
      <w:proofErr w:type="spellStart"/>
      <w:r w:rsidRPr="00BC7F15">
        <w:rPr>
          <w:rFonts w:asciiTheme="minorHAnsi" w:hAnsiTheme="minorHAnsi" w:cstheme="minorHAnsi"/>
          <w:sz w:val="18"/>
          <w:szCs w:val="18"/>
        </w:rPr>
        <w:t>Sunat</w:t>
      </w:r>
      <w:proofErr w:type="spellEnd"/>
      <w:r w:rsidRPr="00BC7F15">
        <w:rPr>
          <w:rFonts w:asciiTheme="minorHAnsi" w:hAnsiTheme="minorHAnsi" w:cstheme="minorHAnsi"/>
          <w:sz w:val="18"/>
          <w:szCs w:val="18"/>
        </w:rPr>
        <w:t>, y su deuda figura en estado coactivo, deberá adjuntar la resolución de fraccionamiento en el Sistema en Línea de ProInnóvate, en la sección “Carga documentos legales”.</w:t>
      </w:r>
    </w:p>
  </w:footnote>
  <w:footnote w:id="6">
    <w:p w14:paraId="2D59E1ED" w14:textId="77777777" w:rsidR="00C43417" w:rsidRPr="00BC7F15" w:rsidRDefault="00C43417" w:rsidP="006A2D53">
      <w:pPr>
        <w:pStyle w:val="Textonotapie"/>
        <w:jc w:val="both"/>
        <w:rPr>
          <w:rFonts w:asciiTheme="minorHAnsi" w:hAnsiTheme="minorHAnsi" w:cstheme="minorHAnsi"/>
          <w:sz w:val="18"/>
          <w:szCs w:val="18"/>
        </w:rPr>
      </w:pPr>
      <w:r w:rsidRPr="00BC7F15">
        <w:rPr>
          <w:rFonts w:asciiTheme="minorHAnsi" w:eastAsia="Calibri" w:hAnsiTheme="minorHAnsi" w:cstheme="minorHAnsi"/>
          <w:sz w:val="18"/>
          <w:szCs w:val="18"/>
          <w:vertAlign w:val="superscript"/>
          <w:lang w:eastAsia="es-MX"/>
        </w:rPr>
        <w:footnoteRef/>
      </w:r>
      <w:r w:rsidRPr="00BC7F15">
        <w:rPr>
          <w:rFonts w:asciiTheme="minorHAnsi" w:eastAsia="Calibri" w:hAnsiTheme="minorHAnsi" w:cstheme="minorHAnsi"/>
          <w:sz w:val="18"/>
          <w:szCs w:val="18"/>
          <w:lang w:eastAsia="es-MX"/>
        </w:rPr>
        <w:t xml:space="preserve"> https://servicio.indecopi.gob.pe/e-value/pgw_infoXDeudor.seam</w:t>
      </w:r>
    </w:p>
  </w:footnote>
  <w:footnote w:id="7">
    <w:p w14:paraId="302E805C" w14:textId="5DFADCEE" w:rsidR="00A841A1" w:rsidRPr="00BC7F15" w:rsidRDefault="00A841A1" w:rsidP="006A2D53">
      <w:pPr>
        <w:pStyle w:val="Textonotapie"/>
        <w:jc w:val="both"/>
        <w:rPr>
          <w:rFonts w:asciiTheme="minorHAnsi" w:hAnsiTheme="minorHAnsi" w:cstheme="minorHAnsi"/>
          <w:sz w:val="18"/>
          <w:szCs w:val="18"/>
          <w:lang w:val="es-MX"/>
        </w:rPr>
      </w:pPr>
      <w:r w:rsidRPr="00BC7F15">
        <w:rPr>
          <w:rStyle w:val="Refdenotaalpie"/>
          <w:rFonts w:asciiTheme="minorHAnsi" w:hAnsiTheme="minorHAnsi" w:cstheme="minorHAnsi"/>
          <w:sz w:val="18"/>
          <w:szCs w:val="18"/>
        </w:rPr>
        <w:footnoteRef/>
      </w:r>
      <w:r w:rsidRPr="00BC7F15">
        <w:rPr>
          <w:rFonts w:asciiTheme="minorHAnsi" w:hAnsiTheme="minorHAnsi" w:cstheme="minorHAnsi"/>
          <w:sz w:val="18"/>
          <w:szCs w:val="18"/>
        </w:rPr>
        <w:t xml:space="preserve"> </w:t>
      </w:r>
      <w:r w:rsidRPr="00BC7F15">
        <w:rPr>
          <w:rFonts w:asciiTheme="minorHAnsi" w:hAnsiTheme="minorHAnsi" w:cstheme="minorHAnsi"/>
          <w:sz w:val="18"/>
          <w:szCs w:val="18"/>
          <w:lang w:val="es-MX"/>
        </w:rPr>
        <w:t>No estar sentenciado en primera instancia, o en instancias superiores.</w:t>
      </w:r>
    </w:p>
  </w:footnote>
  <w:footnote w:id="8">
    <w:p w14:paraId="49E4431D" w14:textId="39AA5253" w:rsidR="00C43417" w:rsidRPr="00BC7F15" w:rsidRDefault="00C43417" w:rsidP="006A2D53">
      <w:pPr>
        <w:pStyle w:val="Textonotapie"/>
        <w:jc w:val="both"/>
        <w:rPr>
          <w:rFonts w:asciiTheme="minorHAnsi" w:hAnsiTheme="minorHAnsi" w:cstheme="minorHAnsi"/>
          <w:sz w:val="18"/>
          <w:szCs w:val="18"/>
        </w:rPr>
      </w:pPr>
      <w:r w:rsidRPr="00BC7F15">
        <w:rPr>
          <w:rStyle w:val="Refdenotaalpie"/>
          <w:rFonts w:asciiTheme="minorHAnsi" w:hAnsiTheme="minorHAnsi" w:cstheme="minorHAnsi"/>
          <w:sz w:val="18"/>
          <w:szCs w:val="18"/>
        </w:rPr>
        <w:footnoteRef/>
      </w:r>
      <w:r w:rsidRPr="00BC7F15">
        <w:rPr>
          <w:rFonts w:asciiTheme="minorHAnsi" w:hAnsiTheme="minorHAnsi" w:cstheme="minorHAnsi"/>
          <w:sz w:val="18"/>
          <w:szCs w:val="18"/>
        </w:rPr>
        <w:t xml:space="preserve"> Que no integren el Registro Único de Infractores Ambientales Sancionados (RUIAS) de la OEFA:</w:t>
      </w:r>
    </w:p>
    <w:p w14:paraId="56250A1A" w14:textId="0CA237CB" w:rsidR="00C43417" w:rsidRPr="00BC7F15" w:rsidRDefault="00000000" w:rsidP="006A2D53">
      <w:pPr>
        <w:pStyle w:val="Textonotapie"/>
        <w:jc w:val="both"/>
        <w:rPr>
          <w:rFonts w:asciiTheme="minorHAnsi" w:hAnsiTheme="minorHAnsi" w:cstheme="minorHAnsi"/>
          <w:sz w:val="18"/>
          <w:szCs w:val="18"/>
        </w:rPr>
      </w:pPr>
      <w:hyperlink r:id="rId1" w:history="1">
        <w:r w:rsidR="00C43417" w:rsidRPr="00BC7F15">
          <w:rPr>
            <w:rStyle w:val="Hipervnculo"/>
            <w:rFonts w:asciiTheme="minorHAnsi" w:hAnsiTheme="minorHAnsi" w:cstheme="minorHAnsi"/>
            <w:sz w:val="18"/>
            <w:szCs w:val="18"/>
          </w:rPr>
          <w:t>https://publico.oefa.gob.pe/Portalpifa/infractoresAmbientales.do</w:t>
        </w:r>
      </w:hyperlink>
    </w:p>
    <w:p w14:paraId="09F347AA" w14:textId="13597240" w:rsidR="00C43417" w:rsidRPr="00783DF5" w:rsidRDefault="00C43417" w:rsidP="006A2D53">
      <w:pPr>
        <w:pStyle w:val="Textonotapie"/>
        <w:jc w:val="both"/>
        <w:rPr>
          <w:rFonts w:asciiTheme="minorHAnsi" w:hAnsiTheme="minorHAnsi" w:cstheme="minorHAnsi"/>
        </w:rPr>
      </w:pPr>
      <w:r w:rsidRPr="00BC7F15">
        <w:rPr>
          <w:rFonts w:asciiTheme="minorHAnsi" w:hAnsiTheme="minorHAnsi" w:cstheme="minorHAnsi"/>
          <w:sz w:val="18"/>
          <w:szCs w:val="18"/>
        </w:rPr>
        <w:t>En el caso hayan sido sancionadas, haya</w:t>
      </w:r>
      <w:r w:rsidRPr="006A2D53">
        <w:rPr>
          <w:rFonts w:asciiTheme="minorHAnsi" w:hAnsiTheme="minorHAnsi" w:cstheme="minorHAnsi"/>
          <w:sz w:val="18"/>
          <w:szCs w:val="18"/>
        </w:rPr>
        <w:t xml:space="preserve"> transcurrido el plazo de permanencia (05 años) en el RUIAS de conformidad con lo establecido en la Resolución de Consejo Directivo N° 032-2021-OEFA/CD. Asimismo, en el caso de entidades públicas que hayan sido sancionadas y cuenten con órganos desconcentrados tales como </w:t>
      </w:r>
      <w:proofErr w:type="spellStart"/>
      <w:r w:rsidRPr="006A2D53">
        <w:rPr>
          <w:rFonts w:asciiTheme="minorHAnsi" w:hAnsiTheme="minorHAnsi" w:cstheme="minorHAnsi"/>
          <w:sz w:val="18"/>
          <w:szCs w:val="18"/>
        </w:rPr>
        <w:t>CITEs</w:t>
      </w:r>
      <w:proofErr w:type="spellEnd"/>
      <w:r w:rsidRPr="006A2D53">
        <w:rPr>
          <w:rFonts w:asciiTheme="minorHAnsi" w:hAnsiTheme="minorHAnsi" w:cstheme="minorHAnsi"/>
          <w:sz w:val="18"/>
          <w:szCs w:val="18"/>
        </w:rPr>
        <w:t>, entre otros que hayan generado la sanción a la entidad pública; se tomará en cuenta solo la sanción respecto al órgano ejecutivo que la cometió; en virtud del principio de razonabilidad y proporcionalidad</w:t>
      </w:r>
    </w:p>
  </w:footnote>
  <w:footnote w:id="9">
    <w:p w14:paraId="205DF199" w14:textId="77777777" w:rsidR="00C43417" w:rsidRPr="00731D59" w:rsidRDefault="00C43417" w:rsidP="00DB2E97">
      <w:pPr>
        <w:pStyle w:val="Textonotapie"/>
      </w:pPr>
      <w:r>
        <w:rPr>
          <w:rStyle w:val="Refdenotaalpie"/>
        </w:rPr>
        <w:footnoteRef/>
      </w:r>
      <w:r>
        <w:t xml:space="preserve"> </w:t>
      </w:r>
      <w:r w:rsidRPr="00EC4BA2">
        <w:rPr>
          <w:rFonts w:ascii="Calibri" w:eastAsia="Calibri" w:hAnsi="Calibri" w:cs="Calibri"/>
          <w:sz w:val="18"/>
          <w:szCs w:val="18"/>
          <w:lang w:eastAsia="es-MX"/>
        </w:rPr>
        <w:t>http://www.osce.gob.pe/consultasenlinea/inhabilitados/busqueda.asp</w:t>
      </w:r>
    </w:p>
  </w:footnote>
  <w:footnote w:id="10">
    <w:p w14:paraId="20DBDE14" w14:textId="77777777" w:rsidR="00C43417" w:rsidRPr="00DB2E97" w:rsidRDefault="00C43417" w:rsidP="00DB2E97">
      <w:pPr>
        <w:jc w:val="both"/>
        <w:rPr>
          <w:rFonts w:asciiTheme="minorHAnsi" w:hAnsiTheme="minorHAnsi" w:cstheme="minorHAnsi"/>
          <w:sz w:val="18"/>
          <w:szCs w:val="18"/>
        </w:rPr>
      </w:pPr>
      <w:r w:rsidRPr="00DB2E97">
        <w:rPr>
          <w:rStyle w:val="Refdenotaalpie"/>
          <w:rFonts w:asciiTheme="minorHAnsi" w:hAnsiTheme="minorHAnsi" w:cstheme="minorHAnsi"/>
          <w:sz w:val="18"/>
          <w:szCs w:val="18"/>
        </w:rPr>
        <w:footnoteRef/>
      </w:r>
      <w:r w:rsidRPr="00DB2E97">
        <w:rPr>
          <w:rFonts w:asciiTheme="minorHAnsi" w:hAnsiTheme="minorHAnsi" w:cstheme="minorHAnsi"/>
          <w:sz w:val="18"/>
          <w:szCs w:val="18"/>
        </w:rPr>
        <w:t xml:space="preserve"> Si la ES ha fraccionado su deuda ante la </w:t>
      </w:r>
      <w:proofErr w:type="spellStart"/>
      <w:r w:rsidRPr="00DB2E97">
        <w:rPr>
          <w:rFonts w:asciiTheme="minorHAnsi" w:hAnsiTheme="minorHAnsi" w:cstheme="minorHAnsi"/>
          <w:sz w:val="18"/>
          <w:szCs w:val="18"/>
        </w:rPr>
        <w:t>Sunat</w:t>
      </w:r>
      <w:proofErr w:type="spellEnd"/>
      <w:r w:rsidRPr="00DB2E97">
        <w:rPr>
          <w:rFonts w:asciiTheme="minorHAnsi" w:hAnsiTheme="minorHAnsi" w:cstheme="minorHAnsi"/>
          <w:sz w:val="18"/>
          <w:szCs w:val="18"/>
        </w:rPr>
        <w:t>, y su deuda figura en estado coactivo, deberá adjuntar la resolución de fraccionamiento en el Sistema en Línea de ProInnóvate, en la sección “Carga documentos legales”.</w:t>
      </w:r>
    </w:p>
  </w:footnote>
  <w:footnote w:id="11">
    <w:p w14:paraId="2DE37165" w14:textId="77777777" w:rsidR="00C43417" w:rsidRPr="00DB2E97" w:rsidRDefault="00C43417" w:rsidP="00DB2E97">
      <w:pPr>
        <w:pStyle w:val="Textonotapie"/>
        <w:jc w:val="both"/>
        <w:rPr>
          <w:rFonts w:asciiTheme="minorHAnsi" w:hAnsiTheme="minorHAnsi" w:cstheme="minorHAnsi"/>
          <w:sz w:val="18"/>
          <w:szCs w:val="18"/>
        </w:rPr>
      </w:pPr>
      <w:r w:rsidRPr="00DB2E97">
        <w:rPr>
          <w:rFonts w:asciiTheme="minorHAnsi" w:eastAsia="Calibri" w:hAnsiTheme="minorHAnsi" w:cstheme="minorHAnsi"/>
          <w:sz w:val="18"/>
          <w:szCs w:val="18"/>
          <w:vertAlign w:val="superscript"/>
          <w:lang w:eastAsia="es-MX"/>
        </w:rPr>
        <w:footnoteRef/>
      </w:r>
      <w:r w:rsidRPr="00DB2E97">
        <w:rPr>
          <w:rFonts w:asciiTheme="minorHAnsi" w:eastAsia="Calibri" w:hAnsiTheme="minorHAnsi" w:cstheme="minorHAnsi"/>
          <w:sz w:val="18"/>
          <w:szCs w:val="18"/>
          <w:lang w:eastAsia="es-MX"/>
        </w:rPr>
        <w:t xml:space="preserve"> https://servicio.indecopi.gob.pe/e-value/pgw_infoXDeudor.seam</w:t>
      </w:r>
    </w:p>
  </w:footnote>
  <w:footnote w:id="12">
    <w:p w14:paraId="0981F827" w14:textId="77777777" w:rsidR="00C43417" w:rsidRPr="00DB2E97" w:rsidRDefault="00C43417" w:rsidP="00DB2E97">
      <w:pPr>
        <w:pStyle w:val="Textonotapie"/>
        <w:jc w:val="both"/>
        <w:rPr>
          <w:rFonts w:asciiTheme="minorHAnsi" w:hAnsiTheme="minorHAnsi" w:cstheme="minorHAnsi"/>
          <w:sz w:val="18"/>
          <w:szCs w:val="18"/>
        </w:rPr>
      </w:pPr>
      <w:r w:rsidRPr="00DB2E97">
        <w:rPr>
          <w:rStyle w:val="Refdenotaalpie"/>
          <w:rFonts w:asciiTheme="minorHAnsi" w:hAnsiTheme="minorHAnsi" w:cstheme="minorHAnsi"/>
          <w:sz w:val="18"/>
          <w:szCs w:val="18"/>
        </w:rPr>
        <w:footnoteRef/>
      </w:r>
      <w:r w:rsidRPr="00DB2E97">
        <w:rPr>
          <w:rFonts w:asciiTheme="minorHAnsi" w:hAnsiTheme="minorHAnsi" w:cstheme="minorHAnsi"/>
          <w:sz w:val="18"/>
          <w:szCs w:val="18"/>
        </w:rPr>
        <w:t xml:space="preserve"> Que no integren el Registro Único de Infractores Ambientales Sancionados (RUIAS) de la OEFA:</w:t>
      </w:r>
    </w:p>
    <w:p w14:paraId="229F7A06" w14:textId="1AFCA379" w:rsidR="00C43417" w:rsidRDefault="00000000" w:rsidP="00DB2E97">
      <w:pPr>
        <w:pStyle w:val="Textonotapie"/>
        <w:jc w:val="both"/>
        <w:rPr>
          <w:rStyle w:val="Hipervnculo"/>
          <w:rFonts w:asciiTheme="minorHAnsi" w:hAnsiTheme="minorHAnsi" w:cstheme="minorHAnsi"/>
          <w:sz w:val="18"/>
          <w:szCs w:val="18"/>
        </w:rPr>
      </w:pPr>
      <w:hyperlink r:id="rId2" w:history="1">
        <w:r w:rsidR="00C43417" w:rsidRPr="00DB2E97">
          <w:rPr>
            <w:rStyle w:val="Hipervnculo"/>
            <w:rFonts w:asciiTheme="minorHAnsi" w:hAnsiTheme="minorHAnsi" w:cstheme="minorHAnsi"/>
            <w:sz w:val="18"/>
            <w:szCs w:val="18"/>
          </w:rPr>
          <w:t>https://publico.oefa.gob.pe/Portalpifa/infractoresAmbientales.do</w:t>
        </w:r>
      </w:hyperlink>
    </w:p>
    <w:p w14:paraId="156C1184" w14:textId="72AFC0D8" w:rsidR="00C43417" w:rsidRPr="00DB2E97" w:rsidRDefault="00C43417" w:rsidP="00DB2E97">
      <w:pPr>
        <w:pStyle w:val="Textonotapie"/>
        <w:jc w:val="both"/>
        <w:rPr>
          <w:rFonts w:asciiTheme="minorHAnsi" w:hAnsiTheme="minorHAnsi" w:cstheme="minorHAnsi"/>
          <w:sz w:val="18"/>
          <w:szCs w:val="18"/>
        </w:rPr>
      </w:pPr>
      <w:r>
        <w:rPr>
          <w:rFonts w:asciiTheme="minorHAnsi" w:hAnsiTheme="minorHAnsi" w:cstheme="minorHAnsi"/>
          <w:sz w:val="18"/>
          <w:szCs w:val="18"/>
        </w:rPr>
        <w:t>E</w:t>
      </w:r>
      <w:r w:rsidRPr="00783DF5">
        <w:rPr>
          <w:rFonts w:asciiTheme="minorHAnsi" w:hAnsiTheme="minorHAnsi" w:cstheme="minorHAnsi"/>
          <w:sz w:val="18"/>
          <w:szCs w:val="18"/>
        </w:rPr>
        <w:t xml:space="preserve">n el caso hayan sido sancionadas, haya transcurrido el plazo de permanencia (05 años) en el RUIAS de conformidad con lo establecido en la Resolución de Consejo Directivo N° 032-2021-OEFA/CD. Asimismo, en el caso de entidades públicas que hayan sido sancionadas y cuenten con órganos desconcentrados tales como </w:t>
      </w:r>
      <w:proofErr w:type="spellStart"/>
      <w:r w:rsidRPr="00783DF5">
        <w:rPr>
          <w:rFonts w:asciiTheme="minorHAnsi" w:hAnsiTheme="minorHAnsi" w:cstheme="minorHAnsi"/>
          <w:sz w:val="18"/>
          <w:szCs w:val="18"/>
        </w:rPr>
        <w:t>CITEs</w:t>
      </w:r>
      <w:proofErr w:type="spellEnd"/>
      <w:r w:rsidRPr="00783DF5">
        <w:rPr>
          <w:rFonts w:asciiTheme="minorHAnsi" w:hAnsiTheme="minorHAnsi" w:cstheme="minorHAnsi"/>
          <w:sz w:val="18"/>
          <w:szCs w:val="18"/>
        </w:rPr>
        <w:t>, entre otros que hayan generado la sanción a la entidad pública; se tomará en cuenta solo la sanción respecto al órgano ejecutivo que la cometió; en virtud del principio de razonabilidad y proporcionalidad</w:t>
      </w:r>
    </w:p>
  </w:footnote>
  <w:footnote w:id="13">
    <w:p w14:paraId="02E63ADF" w14:textId="77777777" w:rsidR="00C43417" w:rsidRPr="00E338AC" w:rsidRDefault="00C43417" w:rsidP="00B32F76">
      <w:pPr>
        <w:tabs>
          <w:tab w:val="left" w:pos="644"/>
        </w:tabs>
        <w:ind w:left="709" w:hanging="142"/>
        <w:rPr>
          <w:sz w:val="18"/>
        </w:rPr>
      </w:pPr>
      <w:r w:rsidRPr="00D04F49">
        <w:rPr>
          <w:rStyle w:val="Refdenotaalpie"/>
          <w:rFonts w:asciiTheme="minorHAnsi" w:hAnsiTheme="minorHAnsi" w:cstheme="minorHAnsi"/>
          <w:sz w:val="18"/>
        </w:rPr>
        <w:footnoteRef/>
      </w:r>
      <w:r w:rsidRPr="00D04F49">
        <w:rPr>
          <w:sz w:val="18"/>
        </w:rPr>
        <w:t xml:space="preserve"> </w:t>
      </w:r>
      <w:r w:rsidRPr="00725115">
        <w:rPr>
          <w:rFonts w:asciiTheme="minorHAnsi" w:hAnsiTheme="minorHAnsi" w:cstheme="minorHAnsi"/>
          <w:sz w:val="16"/>
        </w:rPr>
        <w:t>En caso de consultores extranjeros, se aplicará el tratamiento tributario correspondiente</w:t>
      </w:r>
      <w:r>
        <w:rPr>
          <w:sz w:val="18"/>
        </w:rPr>
        <w:t>.</w:t>
      </w:r>
    </w:p>
  </w:footnote>
  <w:footnote w:id="14">
    <w:p w14:paraId="57A24BD4" w14:textId="77777777" w:rsidR="00C43417" w:rsidRPr="00D04F49" w:rsidRDefault="00C43417" w:rsidP="00B32F76">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0843D77D" w14:textId="77777777" w:rsidR="00C43417" w:rsidRDefault="00C43417" w:rsidP="00B32F76">
      <w:pPr>
        <w:pStyle w:val="Textonotapie"/>
      </w:pPr>
    </w:p>
  </w:footnote>
  <w:footnote w:id="15">
    <w:p w14:paraId="38E6EA4C" w14:textId="77777777" w:rsidR="00C43417" w:rsidRDefault="00C43417" w:rsidP="002D3D95">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6">
    <w:p w14:paraId="662656B7" w14:textId="77777777" w:rsidR="00C43417" w:rsidRPr="000533C6" w:rsidRDefault="00C43417" w:rsidP="00580B99">
      <w:pPr>
        <w:pStyle w:val="Textonotapie"/>
        <w:jc w:val="both"/>
        <w:rPr>
          <w:rFonts w:asciiTheme="minorHAnsi" w:hAnsiTheme="minorHAnsi" w:cstheme="minorHAnsi"/>
          <w:sz w:val="18"/>
          <w:szCs w:val="18"/>
        </w:rPr>
      </w:pPr>
      <w:r w:rsidRPr="00580B99">
        <w:rPr>
          <w:rStyle w:val="Refdenotaalpie"/>
          <w:rFonts w:asciiTheme="minorHAnsi" w:hAnsiTheme="minorHAnsi" w:cstheme="minorHAnsi"/>
          <w:sz w:val="18"/>
          <w:szCs w:val="18"/>
        </w:rPr>
        <w:footnoteRef/>
      </w:r>
      <w:r w:rsidRPr="00580B99">
        <w:rPr>
          <w:rFonts w:asciiTheme="minorHAnsi" w:hAnsiTheme="minorHAnsi" w:cstheme="minorHAnsi"/>
          <w:sz w:val="18"/>
          <w:szCs w:val="18"/>
        </w:rPr>
        <w:t xml:space="preserve"> </w:t>
      </w:r>
      <w:bookmarkStart w:id="17" w:name="_Hlk95278930"/>
      <w:r w:rsidRPr="000533C6">
        <w:rPr>
          <w:rFonts w:asciiTheme="minorHAnsi" w:hAnsiTheme="minorHAnsi" w:cstheme="minorHAnsi"/>
          <w:sz w:val="18"/>
          <w:szCs w:val="18"/>
        </w:rPr>
        <w:t>Acorde a la información del Registro Único de Contribuyentes (RUC) de la SUNAT y otros medios de verificación</w:t>
      </w:r>
      <w:bookmarkEnd w:id="17"/>
    </w:p>
  </w:footnote>
  <w:footnote w:id="17">
    <w:p w14:paraId="721ACAF9" w14:textId="61624358" w:rsidR="00DF2751" w:rsidRPr="000533C6" w:rsidRDefault="00DF2751" w:rsidP="00580B99">
      <w:pPr>
        <w:pStyle w:val="Textonotapie"/>
        <w:jc w:val="both"/>
        <w:rPr>
          <w:rFonts w:asciiTheme="minorHAnsi" w:hAnsiTheme="minorHAnsi" w:cstheme="minorHAnsi"/>
          <w:sz w:val="18"/>
          <w:szCs w:val="18"/>
          <w:lang w:val="es-MX"/>
        </w:rPr>
      </w:pPr>
      <w:r w:rsidRPr="000533C6">
        <w:rPr>
          <w:rStyle w:val="Refdenotaalpie"/>
          <w:rFonts w:asciiTheme="minorHAnsi" w:hAnsiTheme="minorHAnsi" w:cstheme="minorHAnsi"/>
          <w:sz w:val="18"/>
          <w:szCs w:val="18"/>
        </w:rPr>
        <w:footnoteRef/>
      </w:r>
      <w:r w:rsidRPr="000533C6">
        <w:rPr>
          <w:rFonts w:asciiTheme="minorHAnsi" w:hAnsiTheme="minorHAnsi" w:cstheme="minorHAnsi"/>
          <w:sz w:val="18"/>
          <w:szCs w:val="18"/>
        </w:rPr>
        <w:t xml:space="preserve"> </w:t>
      </w:r>
      <w:r w:rsidRPr="000533C6">
        <w:rPr>
          <w:rFonts w:asciiTheme="minorHAnsi" w:hAnsiTheme="minorHAnsi" w:cstheme="minorHAnsi"/>
          <w:sz w:val="18"/>
          <w:szCs w:val="18"/>
          <w:lang w:val="es-MX"/>
        </w:rPr>
        <w:t xml:space="preserve">En caso la organización I+D es extranjera deberá responder </w:t>
      </w:r>
      <w:proofErr w:type="spellStart"/>
      <w:r w:rsidRPr="000533C6">
        <w:rPr>
          <w:rFonts w:asciiTheme="minorHAnsi" w:hAnsiTheme="minorHAnsi" w:cstheme="minorHAnsi"/>
          <w:sz w:val="18"/>
          <w:szCs w:val="18"/>
          <w:lang w:val="es-MX"/>
        </w:rPr>
        <w:t>Item</w:t>
      </w:r>
      <w:proofErr w:type="spellEnd"/>
      <w:r w:rsidRPr="000533C6">
        <w:rPr>
          <w:rFonts w:asciiTheme="minorHAnsi" w:hAnsiTheme="minorHAnsi" w:cstheme="minorHAnsi"/>
          <w:sz w:val="18"/>
          <w:szCs w:val="18"/>
          <w:lang w:val="es-MX"/>
        </w:rPr>
        <w:t xml:space="preserve"> (k)</w:t>
      </w:r>
    </w:p>
  </w:footnote>
  <w:footnote w:id="18">
    <w:p w14:paraId="67D99C98" w14:textId="77777777" w:rsidR="00C43417" w:rsidRPr="000533C6" w:rsidRDefault="00C43417" w:rsidP="00580B99">
      <w:pPr>
        <w:pStyle w:val="Textonotapie"/>
        <w:jc w:val="both"/>
        <w:rPr>
          <w:rFonts w:asciiTheme="minorHAnsi" w:hAnsiTheme="minorHAnsi" w:cstheme="minorHAnsi"/>
          <w:sz w:val="18"/>
          <w:szCs w:val="18"/>
        </w:rPr>
      </w:pPr>
      <w:r w:rsidRPr="000533C6">
        <w:rPr>
          <w:rStyle w:val="Refdenotaalpie"/>
          <w:rFonts w:asciiTheme="minorHAnsi" w:hAnsiTheme="minorHAnsi" w:cstheme="minorHAnsi"/>
          <w:sz w:val="18"/>
          <w:szCs w:val="18"/>
        </w:rPr>
        <w:footnoteRef/>
      </w:r>
      <w:r w:rsidRPr="000533C6">
        <w:rPr>
          <w:rFonts w:asciiTheme="minorHAnsi" w:hAnsiTheme="minorHAnsi" w:cstheme="minorHAnsi"/>
          <w:sz w:val="18"/>
          <w:szCs w:val="18"/>
        </w:rPr>
        <w:t xml:space="preserve"> </w:t>
      </w:r>
      <w:r w:rsidRPr="000533C6">
        <w:rPr>
          <w:rFonts w:asciiTheme="minorHAnsi" w:eastAsia="Calibri" w:hAnsiTheme="minorHAnsi" w:cstheme="minorHAnsi"/>
          <w:sz w:val="18"/>
          <w:szCs w:val="18"/>
          <w:lang w:eastAsia="es-MX"/>
        </w:rPr>
        <w:t>http://www.osce.gob.pe/consultasenlinea/inhabilitados/busqueda.asp</w:t>
      </w:r>
    </w:p>
  </w:footnote>
  <w:footnote w:id="19">
    <w:p w14:paraId="22596590" w14:textId="77777777" w:rsidR="00C43417" w:rsidRPr="000533C6" w:rsidRDefault="00C43417" w:rsidP="00580B99">
      <w:pPr>
        <w:pStyle w:val="Textonotapie"/>
        <w:jc w:val="both"/>
        <w:rPr>
          <w:rFonts w:asciiTheme="minorHAnsi" w:hAnsiTheme="minorHAnsi" w:cstheme="minorHAnsi"/>
          <w:sz w:val="18"/>
          <w:szCs w:val="18"/>
        </w:rPr>
      </w:pPr>
      <w:r w:rsidRPr="000533C6">
        <w:rPr>
          <w:rFonts w:asciiTheme="minorHAnsi" w:eastAsia="Calibri" w:hAnsiTheme="minorHAnsi" w:cstheme="minorHAnsi"/>
          <w:sz w:val="18"/>
          <w:szCs w:val="18"/>
          <w:vertAlign w:val="superscript"/>
          <w:lang w:eastAsia="es-MX"/>
        </w:rPr>
        <w:footnoteRef/>
      </w:r>
      <w:r w:rsidRPr="000533C6">
        <w:rPr>
          <w:rFonts w:asciiTheme="minorHAnsi" w:eastAsia="Calibri" w:hAnsiTheme="minorHAnsi" w:cstheme="minorHAnsi"/>
          <w:sz w:val="18"/>
          <w:szCs w:val="18"/>
          <w:lang w:eastAsia="es-MX"/>
        </w:rPr>
        <w:t xml:space="preserve"> https://servicio.indecopi.gob.pe/e-value/pgw_infoXDeudor.seam</w:t>
      </w:r>
    </w:p>
  </w:footnote>
  <w:footnote w:id="20">
    <w:p w14:paraId="789C50CC" w14:textId="11CE0B12" w:rsidR="00C43417" w:rsidRPr="00783DF5" w:rsidRDefault="00C43417" w:rsidP="00580B99">
      <w:pPr>
        <w:pStyle w:val="Textonotapie"/>
        <w:jc w:val="both"/>
      </w:pPr>
      <w:r w:rsidRPr="000533C6">
        <w:rPr>
          <w:rStyle w:val="Refdenotaalpie"/>
          <w:rFonts w:asciiTheme="minorHAnsi" w:hAnsiTheme="minorHAnsi" w:cstheme="minorHAnsi"/>
          <w:sz w:val="18"/>
          <w:szCs w:val="18"/>
        </w:rPr>
        <w:footnoteRef/>
      </w:r>
      <w:r w:rsidRPr="000533C6">
        <w:rPr>
          <w:rFonts w:asciiTheme="minorHAnsi" w:hAnsiTheme="minorHAnsi" w:cstheme="minorHAnsi"/>
          <w:sz w:val="18"/>
          <w:szCs w:val="18"/>
        </w:rPr>
        <w:t xml:space="preserve"> En el caso hayan sido sancionadas, haya transcurrido el plazo de permanencia (05 años) en el RUIAS de conformidad con lo establecido en la Resolución de Consejo Directivo N° 032-2021-OEFA/CD. Asimismo, en el caso de entidades públicas que hayan sido sancionadas y cuenten con órganos desconcentrados tales como </w:t>
      </w:r>
      <w:proofErr w:type="spellStart"/>
      <w:r w:rsidRPr="000533C6">
        <w:rPr>
          <w:rFonts w:asciiTheme="minorHAnsi" w:hAnsiTheme="minorHAnsi" w:cstheme="minorHAnsi"/>
          <w:sz w:val="18"/>
          <w:szCs w:val="18"/>
        </w:rPr>
        <w:t>CITEs</w:t>
      </w:r>
      <w:proofErr w:type="spellEnd"/>
      <w:r w:rsidRPr="000533C6">
        <w:rPr>
          <w:rFonts w:asciiTheme="minorHAnsi" w:hAnsiTheme="minorHAnsi" w:cstheme="minorHAnsi"/>
          <w:sz w:val="18"/>
          <w:szCs w:val="18"/>
        </w:rPr>
        <w:t>, entre otros que hayan generado la sanción a la entidad pública; se tomará en cuenta solo la sanción respecto al órgano ejecutivo que la cometió; en virtud del principio de razonabilidad y proporcionalidad.</w:t>
      </w:r>
    </w:p>
  </w:footnote>
  <w:footnote w:id="21">
    <w:p w14:paraId="5A99FFD5" w14:textId="77777777" w:rsidR="00C43417" w:rsidRPr="00731D59" w:rsidRDefault="00C43417" w:rsidP="009B6395">
      <w:pPr>
        <w:pStyle w:val="Textonotapie"/>
      </w:pPr>
      <w:r>
        <w:rPr>
          <w:rStyle w:val="Refdenotaalpie"/>
        </w:rPr>
        <w:footnoteRef/>
      </w:r>
      <w:r>
        <w:t xml:space="preserve"> </w:t>
      </w:r>
      <w:r w:rsidRPr="00EC4BA2">
        <w:rPr>
          <w:rFonts w:ascii="Calibri" w:eastAsia="Calibri" w:hAnsi="Calibri" w:cs="Calibri"/>
          <w:sz w:val="18"/>
          <w:szCs w:val="18"/>
          <w:lang w:eastAsia="es-MX"/>
        </w:rPr>
        <w:t>http://www.osce.gob.pe/consultasenlinea/inhabilitados/busqueda.asp</w:t>
      </w:r>
    </w:p>
  </w:footnote>
  <w:footnote w:id="22">
    <w:p w14:paraId="60F862E5" w14:textId="77777777" w:rsidR="00C43417" w:rsidRPr="00DB2E97" w:rsidRDefault="00C43417" w:rsidP="009B6395">
      <w:pPr>
        <w:jc w:val="both"/>
        <w:rPr>
          <w:rFonts w:asciiTheme="minorHAnsi" w:hAnsiTheme="minorHAnsi" w:cstheme="minorHAnsi"/>
          <w:sz w:val="18"/>
          <w:szCs w:val="18"/>
        </w:rPr>
      </w:pPr>
      <w:r w:rsidRPr="00DB2E97">
        <w:rPr>
          <w:rStyle w:val="Refdenotaalpie"/>
          <w:rFonts w:asciiTheme="minorHAnsi" w:hAnsiTheme="minorHAnsi" w:cstheme="minorHAnsi"/>
          <w:sz w:val="18"/>
          <w:szCs w:val="18"/>
        </w:rPr>
        <w:footnoteRef/>
      </w:r>
      <w:r w:rsidRPr="00DB2E97">
        <w:rPr>
          <w:rFonts w:asciiTheme="minorHAnsi" w:hAnsiTheme="minorHAnsi" w:cstheme="minorHAnsi"/>
          <w:sz w:val="18"/>
          <w:szCs w:val="18"/>
        </w:rPr>
        <w:t xml:space="preserve"> Si la ES ha fraccionado su deuda ante la </w:t>
      </w:r>
      <w:proofErr w:type="spellStart"/>
      <w:r w:rsidRPr="00DB2E97">
        <w:rPr>
          <w:rFonts w:asciiTheme="minorHAnsi" w:hAnsiTheme="minorHAnsi" w:cstheme="minorHAnsi"/>
          <w:sz w:val="18"/>
          <w:szCs w:val="18"/>
        </w:rPr>
        <w:t>Sunat</w:t>
      </w:r>
      <w:proofErr w:type="spellEnd"/>
      <w:r w:rsidRPr="00DB2E97">
        <w:rPr>
          <w:rFonts w:asciiTheme="minorHAnsi" w:hAnsiTheme="minorHAnsi" w:cstheme="minorHAnsi"/>
          <w:sz w:val="18"/>
          <w:szCs w:val="18"/>
        </w:rPr>
        <w:t>, y su deuda figura en estado coactivo, deberá adjuntar la resolución de fraccionamiento en el Sistema en Línea de ProInnóvate, en la sección “Carga documentos legales”.</w:t>
      </w:r>
    </w:p>
  </w:footnote>
  <w:footnote w:id="23">
    <w:p w14:paraId="33F6E733" w14:textId="77777777" w:rsidR="00C43417" w:rsidRPr="00DB2E97" w:rsidRDefault="00C43417" w:rsidP="009B6395">
      <w:pPr>
        <w:pStyle w:val="Textonotapie"/>
        <w:jc w:val="both"/>
        <w:rPr>
          <w:rFonts w:asciiTheme="minorHAnsi" w:hAnsiTheme="minorHAnsi" w:cstheme="minorHAnsi"/>
          <w:sz w:val="18"/>
          <w:szCs w:val="18"/>
        </w:rPr>
      </w:pPr>
      <w:r w:rsidRPr="00DB2E97">
        <w:rPr>
          <w:rFonts w:asciiTheme="minorHAnsi" w:eastAsia="Calibri" w:hAnsiTheme="minorHAnsi" w:cstheme="minorHAnsi"/>
          <w:sz w:val="18"/>
          <w:szCs w:val="18"/>
          <w:vertAlign w:val="superscript"/>
          <w:lang w:eastAsia="es-MX"/>
        </w:rPr>
        <w:footnoteRef/>
      </w:r>
      <w:r w:rsidRPr="00DB2E97">
        <w:rPr>
          <w:rFonts w:asciiTheme="minorHAnsi" w:eastAsia="Calibri" w:hAnsiTheme="minorHAnsi" w:cstheme="minorHAnsi"/>
          <w:sz w:val="18"/>
          <w:szCs w:val="18"/>
          <w:lang w:eastAsia="es-MX"/>
        </w:rPr>
        <w:t xml:space="preserve"> https://servicio.indecopi.gob.pe/e-value/pgw_infoXDeudor.seam</w:t>
      </w:r>
    </w:p>
  </w:footnote>
  <w:footnote w:id="24">
    <w:p w14:paraId="22105A9C" w14:textId="77777777" w:rsidR="00C43417" w:rsidRPr="00DB2E97" w:rsidRDefault="00C43417" w:rsidP="009B6395">
      <w:pPr>
        <w:pStyle w:val="Textonotapie"/>
        <w:jc w:val="both"/>
        <w:rPr>
          <w:rFonts w:asciiTheme="minorHAnsi" w:hAnsiTheme="minorHAnsi" w:cstheme="minorHAnsi"/>
          <w:sz w:val="18"/>
          <w:szCs w:val="18"/>
        </w:rPr>
      </w:pPr>
      <w:r w:rsidRPr="00DB2E97">
        <w:rPr>
          <w:rStyle w:val="Refdenotaalpie"/>
          <w:rFonts w:asciiTheme="minorHAnsi" w:hAnsiTheme="minorHAnsi" w:cstheme="minorHAnsi"/>
          <w:sz w:val="18"/>
          <w:szCs w:val="18"/>
        </w:rPr>
        <w:footnoteRef/>
      </w:r>
      <w:r w:rsidRPr="00DB2E97">
        <w:rPr>
          <w:rFonts w:asciiTheme="minorHAnsi" w:hAnsiTheme="minorHAnsi" w:cstheme="minorHAnsi"/>
          <w:sz w:val="18"/>
          <w:szCs w:val="18"/>
        </w:rPr>
        <w:t xml:space="preserve"> Que no integren el Registro Único de Infractores Ambientales Sancionados (RUIAS) de la OEFA:</w:t>
      </w:r>
    </w:p>
    <w:p w14:paraId="6870C64C" w14:textId="77777777" w:rsidR="00C43417" w:rsidRDefault="00000000" w:rsidP="009B6395">
      <w:pPr>
        <w:pStyle w:val="Textonotapie"/>
        <w:jc w:val="both"/>
        <w:rPr>
          <w:rStyle w:val="Hipervnculo"/>
          <w:rFonts w:asciiTheme="minorHAnsi" w:hAnsiTheme="minorHAnsi" w:cstheme="minorHAnsi"/>
          <w:sz w:val="18"/>
          <w:szCs w:val="18"/>
        </w:rPr>
      </w:pPr>
      <w:hyperlink r:id="rId3" w:history="1">
        <w:r w:rsidR="00C43417" w:rsidRPr="00DB2E97">
          <w:rPr>
            <w:rStyle w:val="Hipervnculo"/>
            <w:rFonts w:asciiTheme="minorHAnsi" w:hAnsiTheme="minorHAnsi" w:cstheme="minorHAnsi"/>
            <w:sz w:val="18"/>
            <w:szCs w:val="18"/>
          </w:rPr>
          <w:t>https://publico.oefa.gob.pe/Portalpifa/infractoresAmbientales.do</w:t>
        </w:r>
      </w:hyperlink>
    </w:p>
    <w:p w14:paraId="728E0B09" w14:textId="4E4A5001" w:rsidR="00C43417" w:rsidRPr="00DB2E97" w:rsidRDefault="00C43417" w:rsidP="009B6395">
      <w:pPr>
        <w:pStyle w:val="Textonotapie"/>
        <w:jc w:val="both"/>
        <w:rPr>
          <w:rFonts w:asciiTheme="minorHAnsi" w:hAnsiTheme="minorHAnsi" w:cstheme="minorHAnsi"/>
          <w:sz w:val="18"/>
          <w:szCs w:val="18"/>
        </w:rPr>
      </w:pPr>
      <w:r w:rsidRPr="00783DF5">
        <w:rPr>
          <w:rFonts w:asciiTheme="minorHAnsi" w:hAnsiTheme="minorHAnsi" w:cstheme="minorHAnsi"/>
          <w:sz w:val="18"/>
          <w:szCs w:val="18"/>
        </w:rPr>
        <w:t xml:space="preserve">En el caso hayan sido sancionadas, haya transcurrido el plazo de permanencia (05 años) en el RUIAS de conformidad con lo establecido en la Resolución de Consejo Directivo N° 032-2021-OEFA/CD. Asimismo, en el caso de entidades públicas que hayan sido sancionadas y cuenten con órganos desconcentrados tales como </w:t>
      </w:r>
      <w:proofErr w:type="spellStart"/>
      <w:r w:rsidRPr="00783DF5">
        <w:rPr>
          <w:rFonts w:asciiTheme="minorHAnsi" w:hAnsiTheme="minorHAnsi" w:cstheme="minorHAnsi"/>
          <w:sz w:val="18"/>
          <w:szCs w:val="18"/>
        </w:rPr>
        <w:t>CITEs</w:t>
      </w:r>
      <w:proofErr w:type="spellEnd"/>
      <w:r w:rsidRPr="00783DF5">
        <w:rPr>
          <w:rFonts w:asciiTheme="minorHAnsi" w:hAnsiTheme="minorHAnsi" w:cstheme="minorHAnsi"/>
          <w:sz w:val="18"/>
          <w:szCs w:val="18"/>
        </w:rPr>
        <w:t>, entre otros que hayan generado la sanción a la entidad pública; se tomará en cuenta solo la sanción respecto al órgano ejecutivo que la cometió; en virtud del principio de razonabilidad y proporcionalidad</w:t>
      </w:r>
      <w:r>
        <w:rPr>
          <w:rFonts w:asciiTheme="minorHAnsi" w:hAnsiTheme="minorHAnsi" w:cstheme="minorHAnsi"/>
          <w:sz w:val="18"/>
          <w:szCs w:val="18"/>
        </w:rPr>
        <w:t>.</w:t>
      </w:r>
    </w:p>
  </w:footnote>
  <w:footnote w:id="25">
    <w:p w14:paraId="5D2C8108" w14:textId="1051B47D" w:rsidR="00C43417" w:rsidRDefault="00C43417" w:rsidP="00E35C9F">
      <w:pPr>
        <w:pStyle w:val="Textonotapie"/>
      </w:pPr>
      <w:r>
        <w:rPr>
          <w:rStyle w:val="Refdenotaalpie"/>
        </w:rPr>
        <w:footnoteRef/>
      </w:r>
      <w:r>
        <w:t xml:space="preserve"> </w:t>
      </w:r>
      <w:r>
        <w:rPr>
          <w:sz w:val="18"/>
        </w:rPr>
        <w:t>Con énfasis en las especializaciones más relevantes para las actividades del proyecto.</w:t>
      </w:r>
    </w:p>
  </w:footnote>
  <w:footnote w:id="26">
    <w:p w14:paraId="0F5F0313" w14:textId="77777777" w:rsidR="00C43417" w:rsidRPr="00A54611" w:rsidRDefault="00C43417" w:rsidP="00E35C9F">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27">
    <w:p w14:paraId="4B05AA59" w14:textId="77777777" w:rsidR="00C43417" w:rsidRPr="00A54611" w:rsidRDefault="00C43417" w:rsidP="00E35C9F">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3364E5E2" w14:textId="77777777" w:rsidR="00C43417" w:rsidRPr="00A54611" w:rsidRDefault="00C43417" w:rsidP="00E35C9F">
      <w:pPr>
        <w:pStyle w:val="Textonotapie"/>
        <w:rPr>
          <w:sz w:val="18"/>
          <w:szCs w:val="18"/>
        </w:rPr>
      </w:pPr>
    </w:p>
  </w:footnote>
  <w:footnote w:id="28">
    <w:p w14:paraId="40D3E8DE" w14:textId="77777777" w:rsidR="00C43417" w:rsidRDefault="00C43417" w:rsidP="00E35C9F">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29">
    <w:p w14:paraId="5018D9E8" w14:textId="29543AC4" w:rsidR="00C43417" w:rsidRDefault="00C43417">
      <w:pPr>
        <w:pStyle w:val="Textonotapie"/>
      </w:pPr>
      <w:r>
        <w:rPr>
          <w:rStyle w:val="Refdenotaalpie"/>
        </w:rPr>
        <w:footnoteRef/>
      </w:r>
      <w:r>
        <w:t xml:space="preserve"> </w:t>
      </w:r>
      <w:r w:rsidRPr="00DA3943">
        <w:rPr>
          <w:sz w:val="18"/>
          <w:szCs w:val="18"/>
        </w:rPr>
        <w:t>Anexo 2: Requisitos Legales para las Entidades Asociadas</w:t>
      </w:r>
    </w:p>
  </w:footnote>
  <w:footnote w:id="30">
    <w:p w14:paraId="38FFCAD8" w14:textId="77777777" w:rsidR="00C43417" w:rsidRDefault="00C43417" w:rsidP="00D05C1B">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4847" w14:textId="2C3186B1" w:rsidR="00C43417" w:rsidRDefault="00C43417">
    <w:pPr>
      <w:pStyle w:val="Encabezado"/>
    </w:pPr>
    <w:r>
      <w:rPr>
        <w:noProof/>
        <w:lang w:val="en-US" w:eastAsia="en-US" w:bidi="ar-SA"/>
      </w:rPr>
      <w:drawing>
        <wp:anchor distT="0" distB="0" distL="114300" distR="114300" simplePos="0" relativeHeight="251688960" behindDoc="1" locked="0" layoutInCell="1" allowOverlap="1" wp14:anchorId="0308EE39" wp14:editId="6BA1ECD7">
          <wp:simplePos x="0" y="0"/>
          <wp:positionH relativeFrom="page">
            <wp:align>left</wp:align>
          </wp:positionH>
          <wp:positionV relativeFrom="paragraph">
            <wp:posOffset>0</wp:posOffset>
          </wp:positionV>
          <wp:extent cx="7547764" cy="861797"/>
          <wp:effectExtent l="0" t="0" r="0" b="0"/>
          <wp:wrapNone/>
          <wp:docPr id="1233129832" name="Imagen 123312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D67" w14:textId="47EBE04F" w:rsidR="00C43417" w:rsidRDefault="00C43417">
    <w:pPr>
      <w:spacing w:line="14" w:lineRule="auto"/>
      <w:rPr>
        <w:sz w:val="20"/>
      </w:rPr>
    </w:pPr>
    <w:r>
      <w:rPr>
        <w:noProof/>
        <w:lang w:val="en-US"/>
      </w:rPr>
      <w:drawing>
        <wp:anchor distT="0" distB="0" distL="114300" distR="114300" simplePos="0" relativeHeight="251691008" behindDoc="1" locked="0" layoutInCell="1" allowOverlap="1" wp14:anchorId="3F090A18" wp14:editId="7FAF8B00">
          <wp:simplePos x="0" y="0"/>
          <wp:positionH relativeFrom="page">
            <wp:posOffset>-13970</wp:posOffset>
          </wp:positionH>
          <wp:positionV relativeFrom="paragraph">
            <wp:posOffset>-627956</wp:posOffset>
          </wp:positionV>
          <wp:extent cx="7547764" cy="861797"/>
          <wp:effectExtent l="0" t="0" r="0" b="0"/>
          <wp:wrapNone/>
          <wp:docPr id="1894602651" name="Imagen 189460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p w14:paraId="2E127AE9" w14:textId="77777777" w:rsidR="00C43417" w:rsidRDefault="00C434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E250" w14:textId="11034B05" w:rsidR="00C43417" w:rsidRDefault="00C43417">
    <w:pPr>
      <w:spacing w:line="14" w:lineRule="auto"/>
      <w:rPr>
        <w:sz w:val="20"/>
      </w:rPr>
    </w:pPr>
    <w:r>
      <w:rPr>
        <w:noProof/>
        <w:lang w:val="en-US"/>
      </w:rPr>
      <w:drawing>
        <wp:anchor distT="0" distB="0" distL="114300" distR="114300" simplePos="0" relativeHeight="251693056" behindDoc="1" locked="0" layoutInCell="1" allowOverlap="1" wp14:anchorId="4661C300" wp14:editId="2FEF652B">
          <wp:simplePos x="0" y="0"/>
          <wp:positionH relativeFrom="page">
            <wp:align>right</wp:align>
          </wp:positionH>
          <wp:positionV relativeFrom="paragraph">
            <wp:posOffset>0</wp:posOffset>
          </wp:positionV>
          <wp:extent cx="7547764" cy="86179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23D1AC78" wp14:editId="671C2ACB">
          <wp:simplePos x="0" y="0"/>
          <wp:positionH relativeFrom="margin">
            <wp:posOffset>2621280</wp:posOffset>
          </wp:positionH>
          <wp:positionV relativeFrom="paragraph">
            <wp:posOffset>-512560</wp:posOffset>
          </wp:positionV>
          <wp:extent cx="3746664" cy="556685"/>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5526"/>
                  <a:stretch/>
                </pic:blipFill>
                <pic:spPr bwMode="auto">
                  <a:xfrm>
                    <a:off x="0" y="0"/>
                    <a:ext cx="3746664" cy="5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89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B5CD7"/>
    <w:multiLevelType w:val="multilevel"/>
    <w:tmpl w:val="95C07262"/>
    <w:lvl w:ilvl="0">
      <w:start w:val="1"/>
      <w:numFmt w:val="decimal"/>
      <w:lvlText w:val="%1"/>
      <w:lvlJc w:val="left"/>
      <w:pPr>
        <w:ind w:left="458" w:hanging="120"/>
      </w:pPr>
      <w:rPr>
        <w:rFonts w:ascii="Arial" w:eastAsia="Arial" w:hAnsi="Arial" w:cs="Arial"/>
        <w:sz w:val="23"/>
        <w:szCs w:val="23"/>
        <w:vertAlign w:val="superscript"/>
      </w:rPr>
    </w:lvl>
    <w:lvl w:ilvl="1">
      <w:start w:val="1"/>
      <w:numFmt w:val="bullet"/>
      <w:lvlText w:val="▪"/>
      <w:lvlJc w:val="left"/>
      <w:pPr>
        <w:ind w:left="1591" w:hanging="360"/>
      </w:pPr>
      <w:rPr>
        <w:rFonts w:ascii="Times New Roman" w:eastAsia="Times New Roman" w:hAnsi="Times New Roman" w:cs="Times New Roman"/>
        <w:sz w:val="22"/>
        <w:szCs w:val="22"/>
      </w:rPr>
    </w:lvl>
    <w:lvl w:ilvl="2">
      <w:start w:val="1"/>
      <w:numFmt w:val="lowerRoman"/>
      <w:lvlText w:val="%3."/>
      <w:lvlJc w:val="right"/>
      <w:pPr>
        <w:ind w:left="2160" w:hanging="360"/>
      </w:pPr>
    </w:lvl>
    <w:lvl w:ilvl="3">
      <w:start w:val="1"/>
      <w:numFmt w:val="bullet"/>
      <w:lvlText w:val="•"/>
      <w:lvlJc w:val="left"/>
      <w:pPr>
        <w:ind w:left="3085" w:hanging="360"/>
      </w:pPr>
    </w:lvl>
    <w:lvl w:ilvl="4">
      <w:start w:val="1"/>
      <w:numFmt w:val="bullet"/>
      <w:lvlText w:val="•"/>
      <w:lvlJc w:val="left"/>
      <w:pPr>
        <w:ind w:left="4151" w:hanging="360"/>
      </w:pPr>
    </w:lvl>
    <w:lvl w:ilvl="5">
      <w:start w:val="1"/>
      <w:numFmt w:val="bullet"/>
      <w:lvlText w:val="•"/>
      <w:lvlJc w:val="left"/>
      <w:pPr>
        <w:ind w:left="5217" w:hanging="360"/>
      </w:pPr>
    </w:lvl>
    <w:lvl w:ilvl="6">
      <w:start w:val="1"/>
      <w:numFmt w:val="bullet"/>
      <w:lvlText w:val="•"/>
      <w:lvlJc w:val="left"/>
      <w:pPr>
        <w:ind w:left="6283" w:hanging="360"/>
      </w:pPr>
    </w:lvl>
    <w:lvl w:ilvl="7">
      <w:start w:val="1"/>
      <w:numFmt w:val="bullet"/>
      <w:lvlText w:val="•"/>
      <w:lvlJc w:val="left"/>
      <w:pPr>
        <w:ind w:left="7349" w:hanging="360"/>
      </w:pPr>
    </w:lvl>
    <w:lvl w:ilvl="8">
      <w:start w:val="1"/>
      <w:numFmt w:val="bullet"/>
      <w:lvlText w:val="•"/>
      <w:lvlJc w:val="left"/>
      <w:pPr>
        <w:ind w:left="8414" w:hanging="360"/>
      </w:pPr>
    </w:lvl>
  </w:abstractNum>
  <w:abstractNum w:abstractNumId="10"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F4701"/>
    <w:multiLevelType w:val="hybridMultilevel"/>
    <w:tmpl w:val="9CCCBC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3"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4"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6"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7"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20"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21" w15:restartNumberingAfterBreak="0">
    <w:nsid w:val="2E163677"/>
    <w:multiLevelType w:val="multilevel"/>
    <w:tmpl w:val="95C07262"/>
    <w:lvl w:ilvl="0">
      <w:start w:val="1"/>
      <w:numFmt w:val="decimal"/>
      <w:lvlText w:val="%1"/>
      <w:lvlJc w:val="left"/>
      <w:pPr>
        <w:ind w:left="458" w:hanging="120"/>
      </w:pPr>
      <w:rPr>
        <w:rFonts w:ascii="Arial" w:eastAsia="Arial" w:hAnsi="Arial" w:cs="Arial"/>
        <w:sz w:val="23"/>
        <w:szCs w:val="23"/>
        <w:vertAlign w:val="superscript"/>
      </w:rPr>
    </w:lvl>
    <w:lvl w:ilvl="1">
      <w:start w:val="1"/>
      <w:numFmt w:val="bullet"/>
      <w:lvlText w:val="▪"/>
      <w:lvlJc w:val="left"/>
      <w:pPr>
        <w:ind w:left="1591" w:hanging="360"/>
      </w:pPr>
      <w:rPr>
        <w:rFonts w:ascii="Times New Roman" w:eastAsia="Times New Roman" w:hAnsi="Times New Roman" w:cs="Times New Roman"/>
        <w:sz w:val="22"/>
        <w:szCs w:val="22"/>
      </w:rPr>
    </w:lvl>
    <w:lvl w:ilvl="2">
      <w:start w:val="1"/>
      <w:numFmt w:val="lowerRoman"/>
      <w:lvlText w:val="%3."/>
      <w:lvlJc w:val="right"/>
      <w:pPr>
        <w:ind w:left="2160" w:hanging="360"/>
      </w:pPr>
    </w:lvl>
    <w:lvl w:ilvl="3">
      <w:start w:val="1"/>
      <w:numFmt w:val="bullet"/>
      <w:lvlText w:val="•"/>
      <w:lvlJc w:val="left"/>
      <w:pPr>
        <w:ind w:left="3085" w:hanging="360"/>
      </w:pPr>
    </w:lvl>
    <w:lvl w:ilvl="4">
      <w:start w:val="1"/>
      <w:numFmt w:val="bullet"/>
      <w:lvlText w:val="•"/>
      <w:lvlJc w:val="left"/>
      <w:pPr>
        <w:ind w:left="4151" w:hanging="360"/>
      </w:pPr>
    </w:lvl>
    <w:lvl w:ilvl="5">
      <w:start w:val="1"/>
      <w:numFmt w:val="bullet"/>
      <w:lvlText w:val="•"/>
      <w:lvlJc w:val="left"/>
      <w:pPr>
        <w:ind w:left="5217" w:hanging="360"/>
      </w:pPr>
    </w:lvl>
    <w:lvl w:ilvl="6">
      <w:start w:val="1"/>
      <w:numFmt w:val="bullet"/>
      <w:lvlText w:val="•"/>
      <w:lvlJc w:val="left"/>
      <w:pPr>
        <w:ind w:left="6283" w:hanging="360"/>
      </w:pPr>
    </w:lvl>
    <w:lvl w:ilvl="7">
      <w:start w:val="1"/>
      <w:numFmt w:val="bullet"/>
      <w:lvlText w:val="•"/>
      <w:lvlJc w:val="left"/>
      <w:pPr>
        <w:ind w:left="7349" w:hanging="360"/>
      </w:pPr>
    </w:lvl>
    <w:lvl w:ilvl="8">
      <w:start w:val="1"/>
      <w:numFmt w:val="bullet"/>
      <w:lvlText w:val="•"/>
      <w:lvlJc w:val="left"/>
      <w:pPr>
        <w:ind w:left="8414" w:hanging="360"/>
      </w:pPr>
    </w:lvl>
  </w:abstractNum>
  <w:abstractNum w:abstractNumId="22"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3"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5"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28" w15:restartNumberingAfterBreak="0">
    <w:nsid w:val="3D29004D"/>
    <w:multiLevelType w:val="hybridMultilevel"/>
    <w:tmpl w:val="A954691E"/>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9"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191E08"/>
    <w:multiLevelType w:val="hybridMultilevel"/>
    <w:tmpl w:val="74124AFC"/>
    <w:lvl w:ilvl="0" w:tplc="FFFFFFFF">
      <w:start w:val="1"/>
      <w:numFmt w:val="lowerLetter"/>
      <w:lvlText w:val="%1)"/>
      <w:lvlJc w:val="left"/>
      <w:pPr>
        <w:ind w:left="3036" w:hanging="360"/>
      </w:pPr>
    </w:lvl>
    <w:lvl w:ilvl="1" w:tplc="FFFFFFFF" w:tentative="1">
      <w:start w:val="1"/>
      <w:numFmt w:val="lowerLetter"/>
      <w:lvlText w:val="%2."/>
      <w:lvlJc w:val="left"/>
      <w:pPr>
        <w:ind w:left="3756" w:hanging="360"/>
      </w:pPr>
    </w:lvl>
    <w:lvl w:ilvl="2" w:tplc="FFFFFFFF" w:tentative="1">
      <w:start w:val="1"/>
      <w:numFmt w:val="lowerRoman"/>
      <w:lvlText w:val="%3."/>
      <w:lvlJc w:val="right"/>
      <w:pPr>
        <w:ind w:left="4476" w:hanging="180"/>
      </w:pPr>
    </w:lvl>
    <w:lvl w:ilvl="3" w:tplc="FFFFFFFF" w:tentative="1">
      <w:start w:val="1"/>
      <w:numFmt w:val="decimal"/>
      <w:lvlText w:val="%4."/>
      <w:lvlJc w:val="left"/>
      <w:pPr>
        <w:ind w:left="5196" w:hanging="360"/>
      </w:pPr>
    </w:lvl>
    <w:lvl w:ilvl="4" w:tplc="FFFFFFFF" w:tentative="1">
      <w:start w:val="1"/>
      <w:numFmt w:val="lowerLetter"/>
      <w:lvlText w:val="%5."/>
      <w:lvlJc w:val="left"/>
      <w:pPr>
        <w:ind w:left="5916" w:hanging="360"/>
      </w:pPr>
    </w:lvl>
    <w:lvl w:ilvl="5" w:tplc="FFFFFFFF" w:tentative="1">
      <w:start w:val="1"/>
      <w:numFmt w:val="lowerRoman"/>
      <w:lvlText w:val="%6."/>
      <w:lvlJc w:val="right"/>
      <w:pPr>
        <w:ind w:left="6636" w:hanging="180"/>
      </w:pPr>
    </w:lvl>
    <w:lvl w:ilvl="6" w:tplc="FFFFFFFF" w:tentative="1">
      <w:start w:val="1"/>
      <w:numFmt w:val="decimal"/>
      <w:lvlText w:val="%7."/>
      <w:lvlJc w:val="left"/>
      <w:pPr>
        <w:ind w:left="7356" w:hanging="360"/>
      </w:pPr>
    </w:lvl>
    <w:lvl w:ilvl="7" w:tplc="FFFFFFFF" w:tentative="1">
      <w:start w:val="1"/>
      <w:numFmt w:val="lowerLetter"/>
      <w:lvlText w:val="%8."/>
      <w:lvlJc w:val="left"/>
      <w:pPr>
        <w:ind w:left="8076" w:hanging="360"/>
      </w:pPr>
    </w:lvl>
    <w:lvl w:ilvl="8" w:tplc="FFFFFFFF" w:tentative="1">
      <w:start w:val="1"/>
      <w:numFmt w:val="lowerRoman"/>
      <w:lvlText w:val="%9."/>
      <w:lvlJc w:val="right"/>
      <w:pPr>
        <w:ind w:left="8796" w:hanging="180"/>
      </w:pPr>
    </w:lvl>
  </w:abstractNum>
  <w:abstractNum w:abstractNumId="31"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4C15FD7"/>
    <w:multiLevelType w:val="hybridMultilevel"/>
    <w:tmpl w:val="4FAE56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A270ABF"/>
    <w:multiLevelType w:val="multilevel"/>
    <w:tmpl w:val="EEE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35"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37" w15:restartNumberingAfterBreak="0">
    <w:nsid w:val="506F7C99"/>
    <w:multiLevelType w:val="hybridMultilevel"/>
    <w:tmpl w:val="FF7CD89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133708"/>
    <w:multiLevelType w:val="hybridMultilevel"/>
    <w:tmpl w:val="B57E5498"/>
    <w:lvl w:ilvl="0" w:tplc="620241A0">
      <w:start w:val="1"/>
      <w:numFmt w:val="upperLetter"/>
      <w:lvlText w:val="%1."/>
      <w:lvlJc w:val="left"/>
      <w:pPr>
        <w:ind w:left="813" w:hanging="355"/>
      </w:pPr>
      <w:rPr>
        <w:rFonts w:hint="default"/>
        <w:spacing w:val="-6"/>
        <w:w w:val="100"/>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40"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42"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43"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44"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45" w15:restartNumberingAfterBreak="0">
    <w:nsid w:val="5D76338E"/>
    <w:multiLevelType w:val="hybridMultilevel"/>
    <w:tmpl w:val="7E52B11E"/>
    <w:lvl w:ilvl="0" w:tplc="FFFFFFFF">
      <w:start w:val="1"/>
      <w:numFmt w:val="lowerLetter"/>
      <w:lvlText w:val="%1)"/>
      <w:lvlJc w:val="left"/>
      <w:pPr>
        <w:ind w:left="3036" w:hanging="360"/>
      </w:pPr>
    </w:lvl>
    <w:lvl w:ilvl="1" w:tplc="FFFFFFFF" w:tentative="1">
      <w:start w:val="1"/>
      <w:numFmt w:val="lowerLetter"/>
      <w:lvlText w:val="%2."/>
      <w:lvlJc w:val="left"/>
      <w:pPr>
        <w:ind w:left="3756" w:hanging="360"/>
      </w:pPr>
    </w:lvl>
    <w:lvl w:ilvl="2" w:tplc="FFFFFFFF" w:tentative="1">
      <w:start w:val="1"/>
      <w:numFmt w:val="lowerRoman"/>
      <w:lvlText w:val="%3."/>
      <w:lvlJc w:val="right"/>
      <w:pPr>
        <w:ind w:left="4476" w:hanging="180"/>
      </w:pPr>
    </w:lvl>
    <w:lvl w:ilvl="3" w:tplc="FFFFFFFF" w:tentative="1">
      <w:start w:val="1"/>
      <w:numFmt w:val="decimal"/>
      <w:lvlText w:val="%4."/>
      <w:lvlJc w:val="left"/>
      <w:pPr>
        <w:ind w:left="5196" w:hanging="360"/>
      </w:pPr>
    </w:lvl>
    <w:lvl w:ilvl="4" w:tplc="FFFFFFFF" w:tentative="1">
      <w:start w:val="1"/>
      <w:numFmt w:val="lowerLetter"/>
      <w:lvlText w:val="%5."/>
      <w:lvlJc w:val="left"/>
      <w:pPr>
        <w:ind w:left="5916" w:hanging="360"/>
      </w:pPr>
    </w:lvl>
    <w:lvl w:ilvl="5" w:tplc="FFFFFFFF" w:tentative="1">
      <w:start w:val="1"/>
      <w:numFmt w:val="lowerRoman"/>
      <w:lvlText w:val="%6."/>
      <w:lvlJc w:val="right"/>
      <w:pPr>
        <w:ind w:left="6636" w:hanging="180"/>
      </w:pPr>
    </w:lvl>
    <w:lvl w:ilvl="6" w:tplc="FFFFFFFF" w:tentative="1">
      <w:start w:val="1"/>
      <w:numFmt w:val="decimal"/>
      <w:lvlText w:val="%7."/>
      <w:lvlJc w:val="left"/>
      <w:pPr>
        <w:ind w:left="7356" w:hanging="360"/>
      </w:pPr>
    </w:lvl>
    <w:lvl w:ilvl="7" w:tplc="FFFFFFFF" w:tentative="1">
      <w:start w:val="1"/>
      <w:numFmt w:val="lowerLetter"/>
      <w:lvlText w:val="%8."/>
      <w:lvlJc w:val="left"/>
      <w:pPr>
        <w:ind w:left="8076" w:hanging="360"/>
      </w:pPr>
    </w:lvl>
    <w:lvl w:ilvl="8" w:tplc="FFFFFFFF" w:tentative="1">
      <w:start w:val="1"/>
      <w:numFmt w:val="lowerRoman"/>
      <w:lvlText w:val="%9."/>
      <w:lvlJc w:val="right"/>
      <w:pPr>
        <w:ind w:left="8796" w:hanging="180"/>
      </w:pPr>
    </w:lvl>
  </w:abstractNum>
  <w:abstractNum w:abstractNumId="46"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47"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48"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49" w15:restartNumberingAfterBreak="0">
    <w:nsid w:val="69081FB9"/>
    <w:multiLevelType w:val="hybridMultilevel"/>
    <w:tmpl w:val="FF7CD89E"/>
    <w:lvl w:ilvl="0" w:tplc="4006AC2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0"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52" w15:restartNumberingAfterBreak="0">
    <w:nsid w:val="70540857"/>
    <w:multiLevelType w:val="hybridMultilevel"/>
    <w:tmpl w:val="CD028570"/>
    <w:lvl w:ilvl="0" w:tplc="1F02FD2A">
      <w:start w:val="1"/>
      <w:numFmt w:val="low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09268D0"/>
    <w:multiLevelType w:val="hybridMultilevel"/>
    <w:tmpl w:val="A864788C"/>
    <w:lvl w:ilvl="0" w:tplc="280A0001">
      <w:start w:val="1"/>
      <w:numFmt w:val="bullet"/>
      <w:lvlText w:val=""/>
      <w:lvlJc w:val="left"/>
      <w:pPr>
        <w:ind w:left="868" w:hanging="360"/>
      </w:pPr>
      <w:rPr>
        <w:rFonts w:ascii="Symbol" w:hAnsi="Symbol" w:hint="default"/>
        <w:w w:val="99"/>
        <w:sz w:val="20"/>
        <w:szCs w:val="20"/>
        <w:lang w:val="es-ES" w:eastAsia="en-US" w:bidi="ar-SA"/>
      </w:rPr>
    </w:lvl>
    <w:lvl w:ilvl="1" w:tplc="FFFFFFFF" w:tentative="1">
      <w:start w:val="1"/>
      <w:numFmt w:val="bullet"/>
      <w:lvlText w:val="o"/>
      <w:lvlJc w:val="left"/>
      <w:pPr>
        <w:ind w:left="1588" w:hanging="360"/>
      </w:pPr>
      <w:rPr>
        <w:rFonts w:ascii="Courier New" w:hAnsi="Courier New" w:cs="Courier New" w:hint="default"/>
      </w:rPr>
    </w:lvl>
    <w:lvl w:ilvl="2" w:tplc="FFFFFFFF" w:tentative="1">
      <w:start w:val="1"/>
      <w:numFmt w:val="bullet"/>
      <w:lvlText w:val=""/>
      <w:lvlJc w:val="left"/>
      <w:pPr>
        <w:ind w:left="2308" w:hanging="360"/>
      </w:pPr>
      <w:rPr>
        <w:rFonts w:ascii="Wingdings" w:hAnsi="Wingdings" w:hint="default"/>
      </w:rPr>
    </w:lvl>
    <w:lvl w:ilvl="3" w:tplc="FFFFFFFF" w:tentative="1">
      <w:start w:val="1"/>
      <w:numFmt w:val="bullet"/>
      <w:lvlText w:val=""/>
      <w:lvlJc w:val="left"/>
      <w:pPr>
        <w:ind w:left="3028" w:hanging="360"/>
      </w:pPr>
      <w:rPr>
        <w:rFonts w:ascii="Symbol" w:hAnsi="Symbol" w:hint="default"/>
      </w:rPr>
    </w:lvl>
    <w:lvl w:ilvl="4" w:tplc="FFFFFFFF" w:tentative="1">
      <w:start w:val="1"/>
      <w:numFmt w:val="bullet"/>
      <w:lvlText w:val="o"/>
      <w:lvlJc w:val="left"/>
      <w:pPr>
        <w:ind w:left="3748" w:hanging="360"/>
      </w:pPr>
      <w:rPr>
        <w:rFonts w:ascii="Courier New" w:hAnsi="Courier New" w:cs="Courier New" w:hint="default"/>
      </w:rPr>
    </w:lvl>
    <w:lvl w:ilvl="5" w:tplc="FFFFFFFF" w:tentative="1">
      <w:start w:val="1"/>
      <w:numFmt w:val="bullet"/>
      <w:lvlText w:val=""/>
      <w:lvlJc w:val="left"/>
      <w:pPr>
        <w:ind w:left="4468" w:hanging="360"/>
      </w:pPr>
      <w:rPr>
        <w:rFonts w:ascii="Wingdings" w:hAnsi="Wingdings" w:hint="default"/>
      </w:rPr>
    </w:lvl>
    <w:lvl w:ilvl="6" w:tplc="FFFFFFFF" w:tentative="1">
      <w:start w:val="1"/>
      <w:numFmt w:val="bullet"/>
      <w:lvlText w:val=""/>
      <w:lvlJc w:val="left"/>
      <w:pPr>
        <w:ind w:left="5188" w:hanging="360"/>
      </w:pPr>
      <w:rPr>
        <w:rFonts w:ascii="Symbol" w:hAnsi="Symbol" w:hint="default"/>
      </w:rPr>
    </w:lvl>
    <w:lvl w:ilvl="7" w:tplc="FFFFFFFF" w:tentative="1">
      <w:start w:val="1"/>
      <w:numFmt w:val="bullet"/>
      <w:lvlText w:val="o"/>
      <w:lvlJc w:val="left"/>
      <w:pPr>
        <w:ind w:left="5908" w:hanging="360"/>
      </w:pPr>
      <w:rPr>
        <w:rFonts w:ascii="Courier New" w:hAnsi="Courier New" w:cs="Courier New" w:hint="default"/>
      </w:rPr>
    </w:lvl>
    <w:lvl w:ilvl="8" w:tplc="FFFFFFFF" w:tentative="1">
      <w:start w:val="1"/>
      <w:numFmt w:val="bullet"/>
      <w:lvlText w:val=""/>
      <w:lvlJc w:val="left"/>
      <w:pPr>
        <w:ind w:left="6628" w:hanging="360"/>
      </w:pPr>
      <w:rPr>
        <w:rFonts w:ascii="Wingdings" w:hAnsi="Wingdings" w:hint="default"/>
      </w:rPr>
    </w:lvl>
  </w:abstractNum>
  <w:abstractNum w:abstractNumId="54" w15:restartNumberingAfterBreak="0">
    <w:nsid w:val="72807767"/>
    <w:multiLevelType w:val="hybridMultilevel"/>
    <w:tmpl w:val="E160DCA0"/>
    <w:lvl w:ilvl="0" w:tplc="280A0017">
      <w:start w:val="1"/>
      <w:numFmt w:val="lowerLetter"/>
      <w:lvlText w:val="%1)"/>
      <w:lvlJc w:val="left"/>
      <w:pPr>
        <w:ind w:left="2316" w:hanging="360"/>
      </w:pPr>
    </w:lvl>
    <w:lvl w:ilvl="1" w:tplc="280A0019">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55" w15:restartNumberingAfterBreak="0">
    <w:nsid w:val="73FB3B25"/>
    <w:multiLevelType w:val="multilevel"/>
    <w:tmpl w:val="E5F46710"/>
    <w:lvl w:ilvl="0">
      <w:start w:val="1"/>
      <w:numFmt w:val="decimalZero"/>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6F6030C"/>
    <w:multiLevelType w:val="hybridMultilevel"/>
    <w:tmpl w:val="AD809502"/>
    <w:lvl w:ilvl="0" w:tplc="A57AB86C">
      <w:start w:val="5"/>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A3A4E44"/>
    <w:multiLevelType w:val="hybridMultilevel"/>
    <w:tmpl w:val="7E52B11E"/>
    <w:lvl w:ilvl="0" w:tplc="280A0017">
      <w:start w:val="1"/>
      <w:numFmt w:val="lowerLetter"/>
      <w:lvlText w:val="%1)"/>
      <w:lvlJc w:val="left"/>
      <w:pPr>
        <w:ind w:left="3036" w:hanging="360"/>
      </w:pPr>
    </w:lvl>
    <w:lvl w:ilvl="1" w:tplc="280A0019">
      <w:start w:val="1"/>
      <w:numFmt w:val="lowerLetter"/>
      <w:lvlText w:val="%2."/>
      <w:lvlJc w:val="left"/>
      <w:pPr>
        <w:ind w:left="3756" w:hanging="360"/>
      </w:pPr>
    </w:lvl>
    <w:lvl w:ilvl="2" w:tplc="280A001B" w:tentative="1">
      <w:start w:val="1"/>
      <w:numFmt w:val="lowerRoman"/>
      <w:lvlText w:val="%3."/>
      <w:lvlJc w:val="right"/>
      <w:pPr>
        <w:ind w:left="4476" w:hanging="180"/>
      </w:pPr>
    </w:lvl>
    <w:lvl w:ilvl="3" w:tplc="280A000F" w:tentative="1">
      <w:start w:val="1"/>
      <w:numFmt w:val="decimal"/>
      <w:lvlText w:val="%4."/>
      <w:lvlJc w:val="left"/>
      <w:pPr>
        <w:ind w:left="5196" w:hanging="360"/>
      </w:pPr>
    </w:lvl>
    <w:lvl w:ilvl="4" w:tplc="280A0019" w:tentative="1">
      <w:start w:val="1"/>
      <w:numFmt w:val="lowerLetter"/>
      <w:lvlText w:val="%5."/>
      <w:lvlJc w:val="left"/>
      <w:pPr>
        <w:ind w:left="5916" w:hanging="360"/>
      </w:pPr>
    </w:lvl>
    <w:lvl w:ilvl="5" w:tplc="280A001B" w:tentative="1">
      <w:start w:val="1"/>
      <w:numFmt w:val="lowerRoman"/>
      <w:lvlText w:val="%6."/>
      <w:lvlJc w:val="right"/>
      <w:pPr>
        <w:ind w:left="6636" w:hanging="180"/>
      </w:pPr>
    </w:lvl>
    <w:lvl w:ilvl="6" w:tplc="280A000F" w:tentative="1">
      <w:start w:val="1"/>
      <w:numFmt w:val="decimal"/>
      <w:lvlText w:val="%7."/>
      <w:lvlJc w:val="left"/>
      <w:pPr>
        <w:ind w:left="7356" w:hanging="360"/>
      </w:pPr>
    </w:lvl>
    <w:lvl w:ilvl="7" w:tplc="280A0019" w:tentative="1">
      <w:start w:val="1"/>
      <w:numFmt w:val="lowerLetter"/>
      <w:lvlText w:val="%8."/>
      <w:lvlJc w:val="left"/>
      <w:pPr>
        <w:ind w:left="8076" w:hanging="360"/>
      </w:pPr>
    </w:lvl>
    <w:lvl w:ilvl="8" w:tplc="280A001B" w:tentative="1">
      <w:start w:val="1"/>
      <w:numFmt w:val="lowerRoman"/>
      <w:lvlText w:val="%9."/>
      <w:lvlJc w:val="right"/>
      <w:pPr>
        <w:ind w:left="8796" w:hanging="180"/>
      </w:pPr>
    </w:lvl>
  </w:abstractNum>
  <w:abstractNum w:abstractNumId="58"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60"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16cid:durableId="1621843459">
    <w:abstractNumId w:val="34"/>
  </w:num>
  <w:num w:numId="2" w16cid:durableId="324823334">
    <w:abstractNumId w:val="1"/>
  </w:num>
  <w:num w:numId="3" w16cid:durableId="1674869281">
    <w:abstractNumId w:val="39"/>
  </w:num>
  <w:num w:numId="4" w16cid:durableId="945771472">
    <w:abstractNumId w:val="4"/>
  </w:num>
  <w:num w:numId="5" w16cid:durableId="1387797521">
    <w:abstractNumId w:val="3"/>
  </w:num>
  <w:num w:numId="6" w16cid:durableId="1229416946">
    <w:abstractNumId w:val="36"/>
  </w:num>
  <w:num w:numId="7" w16cid:durableId="981040603">
    <w:abstractNumId w:val="59"/>
  </w:num>
  <w:num w:numId="8" w16cid:durableId="343358797">
    <w:abstractNumId w:val="47"/>
  </w:num>
  <w:num w:numId="9" w16cid:durableId="40713802">
    <w:abstractNumId w:val="41"/>
  </w:num>
  <w:num w:numId="10" w16cid:durableId="648480180">
    <w:abstractNumId w:val="42"/>
  </w:num>
  <w:num w:numId="11" w16cid:durableId="989358831">
    <w:abstractNumId w:val="24"/>
  </w:num>
  <w:num w:numId="12" w16cid:durableId="473061366">
    <w:abstractNumId w:val="43"/>
  </w:num>
  <w:num w:numId="13" w16cid:durableId="480655175">
    <w:abstractNumId w:val="6"/>
  </w:num>
  <w:num w:numId="14" w16cid:durableId="1848013755">
    <w:abstractNumId w:val="16"/>
  </w:num>
  <w:num w:numId="15" w16cid:durableId="703989525">
    <w:abstractNumId w:val="0"/>
  </w:num>
  <w:num w:numId="16" w16cid:durableId="1047073595">
    <w:abstractNumId w:val="27"/>
  </w:num>
  <w:num w:numId="17" w16cid:durableId="1586835958">
    <w:abstractNumId w:val="2"/>
  </w:num>
  <w:num w:numId="18" w16cid:durableId="92019919">
    <w:abstractNumId w:val="22"/>
  </w:num>
  <w:num w:numId="19" w16cid:durableId="205726849">
    <w:abstractNumId w:val="46"/>
  </w:num>
  <w:num w:numId="20" w16cid:durableId="343095157">
    <w:abstractNumId w:val="48"/>
  </w:num>
  <w:num w:numId="21" w16cid:durableId="1161965108">
    <w:abstractNumId w:val="51"/>
  </w:num>
  <w:num w:numId="22" w16cid:durableId="1140613082">
    <w:abstractNumId w:val="12"/>
  </w:num>
  <w:num w:numId="23" w16cid:durableId="910846191">
    <w:abstractNumId w:val="18"/>
  </w:num>
  <w:num w:numId="24" w16cid:durableId="84425621">
    <w:abstractNumId w:val="44"/>
  </w:num>
  <w:num w:numId="25" w16cid:durableId="1502239260">
    <w:abstractNumId w:val="60"/>
  </w:num>
  <w:num w:numId="26" w16cid:durableId="2003661568">
    <w:abstractNumId w:val="54"/>
  </w:num>
  <w:num w:numId="27" w16cid:durableId="855535317">
    <w:abstractNumId w:val="19"/>
  </w:num>
  <w:num w:numId="28" w16cid:durableId="1768502691">
    <w:abstractNumId w:val="49"/>
  </w:num>
  <w:num w:numId="29" w16cid:durableId="1484274594">
    <w:abstractNumId w:val="37"/>
  </w:num>
  <w:num w:numId="30" w16cid:durableId="1832064520">
    <w:abstractNumId w:val="57"/>
  </w:num>
  <w:num w:numId="31" w16cid:durableId="2097551518">
    <w:abstractNumId w:val="28"/>
  </w:num>
  <w:num w:numId="32" w16cid:durableId="796990306">
    <w:abstractNumId w:val="5"/>
  </w:num>
  <w:num w:numId="33" w16cid:durableId="480660715">
    <w:abstractNumId w:val="20"/>
  </w:num>
  <w:num w:numId="34" w16cid:durableId="564871921">
    <w:abstractNumId w:val="15"/>
  </w:num>
  <w:num w:numId="35" w16cid:durableId="657534073">
    <w:abstractNumId w:val="13"/>
  </w:num>
  <w:num w:numId="36" w16cid:durableId="646739725">
    <w:abstractNumId w:val="31"/>
  </w:num>
  <w:num w:numId="37" w16cid:durableId="141703448">
    <w:abstractNumId w:val="26"/>
  </w:num>
  <w:num w:numId="38" w16cid:durableId="1243417282">
    <w:abstractNumId w:val="7"/>
  </w:num>
  <w:num w:numId="39" w16cid:durableId="1965230774">
    <w:abstractNumId w:val="50"/>
  </w:num>
  <w:num w:numId="40" w16cid:durableId="905802915">
    <w:abstractNumId w:val="25"/>
  </w:num>
  <w:num w:numId="41" w16cid:durableId="1419642667">
    <w:abstractNumId w:val="14"/>
  </w:num>
  <w:num w:numId="42" w16cid:durableId="1658462666">
    <w:abstractNumId w:val="58"/>
  </w:num>
  <w:num w:numId="43" w16cid:durableId="765880587">
    <w:abstractNumId w:val="17"/>
  </w:num>
  <w:num w:numId="44" w16cid:durableId="2047900075">
    <w:abstractNumId w:val="38"/>
  </w:num>
  <w:num w:numId="45" w16cid:durableId="1964843969">
    <w:abstractNumId w:val="23"/>
  </w:num>
  <w:num w:numId="46" w16cid:durableId="1060207339">
    <w:abstractNumId w:val="35"/>
  </w:num>
  <w:num w:numId="47" w16cid:durableId="16780491">
    <w:abstractNumId w:val="8"/>
  </w:num>
  <w:num w:numId="48" w16cid:durableId="92669206">
    <w:abstractNumId w:val="40"/>
  </w:num>
  <w:num w:numId="49" w16cid:durableId="2070183501">
    <w:abstractNumId w:val="29"/>
  </w:num>
  <w:num w:numId="50" w16cid:durableId="354624995">
    <w:abstractNumId w:val="10"/>
  </w:num>
  <w:num w:numId="51" w16cid:durableId="1158157058">
    <w:abstractNumId w:val="33"/>
  </w:num>
  <w:num w:numId="52" w16cid:durableId="2114326428">
    <w:abstractNumId w:val="52"/>
  </w:num>
  <w:num w:numId="53" w16cid:durableId="951130201">
    <w:abstractNumId w:val="53"/>
  </w:num>
  <w:num w:numId="54" w16cid:durableId="481969129">
    <w:abstractNumId w:val="9"/>
  </w:num>
  <w:num w:numId="55" w16cid:durableId="303589280">
    <w:abstractNumId w:val="55"/>
  </w:num>
  <w:num w:numId="56" w16cid:durableId="1911885757">
    <w:abstractNumId w:val="21"/>
  </w:num>
  <w:num w:numId="57" w16cid:durableId="2074890461">
    <w:abstractNumId w:val="45"/>
  </w:num>
  <w:num w:numId="58" w16cid:durableId="891114819">
    <w:abstractNumId w:val="30"/>
  </w:num>
  <w:num w:numId="59" w16cid:durableId="216011325">
    <w:abstractNumId w:val="11"/>
  </w:num>
  <w:num w:numId="60" w16cid:durableId="1991253634">
    <w:abstractNumId w:val="32"/>
  </w:num>
  <w:num w:numId="61" w16cid:durableId="1444349636">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BD"/>
    <w:rsid w:val="000003A6"/>
    <w:rsid w:val="00006B54"/>
    <w:rsid w:val="00006B82"/>
    <w:rsid w:val="00006DBD"/>
    <w:rsid w:val="000107C6"/>
    <w:rsid w:val="000116E9"/>
    <w:rsid w:val="00015787"/>
    <w:rsid w:val="0001692F"/>
    <w:rsid w:val="0002189F"/>
    <w:rsid w:val="00023653"/>
    <w:rsid w:val="00023D38"/>
    <w:rsid w:val="000246BF"/>
    <w:rsid w:val="00025ED0"/>
    <w:rsid w:val="000261DC"/>
    <w:rsid w:val="00036DB7"/>
    <w:rsid w:val="000376A1"/>
    <w:rsid w:val="0004171A"/>
    <w:rsid w:val="00042B37"/>
    <w:rsid w:val="00044278"/>
    <w:rsid w:val="000477FF"/>
    <w:rsid w:val="000533C6"/>
    <w:rsid w:val="0005502B"/>
    <w:rsid w:val="00060FF0"/>
    <w:rsid w:val="00070EC9"/>
    <w:rsid w:val="0007457B"/>
    <w:rsid w:val="00074B7B"/>
    <w:rsid w:val="0007757B"/>
    <w:rsid w:val="00086AAF"/>
    <w:rsid w:val="0008708F"/>
    <w:rsid w:val="000963CE"/>
    <w:rsid w:val="00096AEC"/>
    <w:rsid w:val="000A3EC9"/>
    <w:rsid w:val="000A4302"/>
    <w:rsid w:val="000A6C8E"/>
    <w:rsid w:val="000B2CC6"/>
    <w:rsid w:val="000B67AF"/>
    <w:rsid w:val="000C01E4"/>
    <w:rsid w:val="000C3989"/>
    <w:rsid w:val="000C3A1C"/>
    <w:rsid w:val="000C57A1"/>
    <w:rsid w:val="000C6BE4"/>
    <w:rsid w:val="000D6A01"/>
    <w:rsid w:val="000E523B"/>
    <w:rsid w:val="000E786B"/>
    <w:rsid w:val="000F1B62"/>
    <w:rsid w:val="000F791E"/>
    <w:rsid w:val="00100C90"/>
    <w:rsid w:val="0010228A"/>
    <w:rsid w:val="00104689"/>
    <w:rsid w:val="00105342"/>
    <w:rsid w:val="00107725"/>
    <w:rsid w:val="00110920"/>
    <w:rsid w:val="00113607"/>
    <w:rsid w:val="00114CBF"/>
    <w:rsid w:val="0013682B"/>
    <w:rsid w:val="00141A19"/>
    <w:rsid w:val="00141E8F"/>
    <w:rsid w:val="00143BE7"/>
    <w:rsid w:val="001459FB"/>
    <w:rsid w:val="001502C0"/>
    <w:rsid w:val="00153B4E"/>
    <w:rsid w:val="0015654C"/>
    <w:rsid w:val="00156969"/>
    <w:rsid w:val="00162C36"/>
    <w:rsid w:val="001661FE"/>
    <w:rsid w:val="001674BC"/>
    <w:rsid w:val="001746BA"/>
    <w:rsid w:val="00176C9F"/>
    <w:rsid w:val="00183AB5"/>
    <w:rsid w:val="001878BF"/>
    <w:rsid w:val="001935D6"/>
    <w:rsid w:val="00194D57"/>
    <w:rsid w:val="001954FC"/>
    <w:rsid w:val="001A18A9"/>
    <w:rsid w:val="001A26A5"/>
    <w:rsid w:val="001B741C"/>
    <w:rsid w:val="001C7711"/>
    <w:rsid w:val="001D457B"/>
    <w:rsid w:val="001D71D1"/>
    <w:rsid w:val="001E2373"/>
    <w:rsid w:val="001E2860"/>
    <w:rsid w:val="001E42AC"/>
    <w:rsid w:val="001E5393"/>
    <w:rsid w:val="001F21E3"/>
    <w:rsid w:val="001F3667"/>
    <w:rsid w:val="002056F2"/>
    <w:rsid w:val="00211B5D"/>
    <w:rsid w:val="002165BD"/>
    <w:rsid w:val="00220645"/>
    <w:rsid w:val="0022101B"/>
    <w:rsid w:val="0022408F"/>
    <w:rsid w:val="00234A83"/>
    <w:rsid w:val="00240401"/>
    <w:rsid w:val="00245ACB"/>
    <w:rsid w:val="00247802"/>
    <w:rsid w:val="00247A23"/>
    <w:rsid w:val="00252583"/>
    <w:rsid w:val="002745CD"/>
    <w:rsid w:val="00283839"/>
    <w:rsid w:val="00285647"/>
    <w:rsid w:val="00286FB1"/>
    <w:rsid w:val="00294209"/>
    <w:rsid w:val="002A0BC0"/>
    <w:rsid w:val="002A13BE"/>
    <w:rsid w:val="002A4D2D"/>
    <w:rsid w:val="002A5389"/>
    <w:rsid w:val="002A5B88"/>
    <w:rsid w:val="002B006F"/>
    <w:rsid w:val="002B0855"/>
    <w:rsid w:val="002C1FCA"/>
    <w:rsid w:val="002C3414"/>
    <w:rsid w:val="002C3975"/>
    <w:rsid w:val="002C3DD3"/>
    <w:rsid w:val="002C4191"/>
    <w:rsid w:val="002C718B"/>
    <w:rsid w:val="002D3D95"/>
    <w:rsid w:val="002D438F"/>
    <w:rsid w:val="002D46BD"/>
    <w:rsid w:val="002D7610"/>
    <w:rsid w:val="002E6A0F"/>
    <w:rsid w:val="002E7A6F"/>
    <w:rsid w:val="002F0935"/>
    <w:rsid w:val="002F4B44"/>
    <w:rsid w:val="002F5B68"/>
    <w:rsid w:val="003052B4"/>
    <w:rsid w:val="003161BD"/>
    <w:rsid w:val="0031710D"/>
    <w:rsid w:val="00317612"/>
    <w:rsid w:val="00323F76"/>
    <w:rsid w:val="00324098"/>
    <w:rsid w:val="00324B1A"/>
    <w:rsid w:val="00326A81"/>
    <w:rsid w:val="00340E0D"/>
    <w:rsid w:val="00342155"/>
    <w:rsid w:val="00350222"/>
    <w:rsid w:val="00352456"/>
    <w:rsid w:val="00352BBA"/>
    <w:rsid w:val="00353946"/>
    <w:rsid w:val="00353ECD"/>
    <w:rsid w:val="003612E3"/>
    <w:rsid w:val="003634B1"/>
    <w:rsid w:val="003671B7"/>
    <w:rsid w:val="00367D4C"/>
    <w:rsid w:val="00375978"/>
    <w:rsid w:val="00380703"/>
    <w:rsid w:val="00382832"/>
    <w:rsid w:val="0038299B"/>
    <w:rsid w:val="00384403"/>
    <w:rsid w:val="00384ECE"/>
    <w:rsid w:val="00386777"/>
    <w:rsid w:val="00391F07"/>
    <w:rsid w:val="00394F61"/>
    <w:rsid w:val="003A5C65"/>
    <w:rsid w:val="003A789C"/>
    <w:rsid w:val="003B2252"/>
    <w:rsid w:val="003B33FA"/>
    <w:rsid w:val="003B50BE"/>
    <w:rsid w:val="003C3DF4"/>
    <w:rsid w:val="003C3F60"/>
    <w:rsid w:val="003C46AD"/>
    <w:rsid w:val="003C581B"/>
    <w:rsid w:val="003C6514"/>
    <w:rsid w:val="003D0E27"/>
    <w:rsid w:val="003D66F2"/>
    <w:rsid w:val="003E1C86"/>
    <w:rsid w:val="003E3C50"/>
    <w:rsid w:val="003E7AB6"/>
    <w:rsid w:val="003F10F5"/>
    <w:rsid w:val="003F44FC"/>
    <w:rsid w:val="003F6FAE"/>
    <w:rsid w:val="00401E36"/>
    <w:rsid w:val="004038EE"/>
    <w:rsid w:val="00413E36"/>
    <w:rsid w:val="00416605"/>
    <w:rsid w:val="00421459"/>
    <w:rsid w:val="00421949"/>
    <w:rsid w:val="0043074A"/>
    <w:rsid w:val="00432507"/>
    <w:rsid w:val="00433BBE"/>
    <w:rsid w:val="00433E1C"/>
    <w:rsid w:val="00434875"/>
    <w:rsid w:val="00434C70"/>
    <w:rsid w:val="004374F9"/>
    <w:rsid w:val="00441061"/>
    <w:rsid w:val="00442B3F"/>
    <w:rsid w:val="00443268"/>
    <w:rsid w:val="00445E46"/>
    <w:rsid w:val="004520BB"/>
    <w:rsid w:val="00456D2C"/>
    <w:rsid w:val="004606C1"/>
    <w:rsid w:val="004621DA"/>
    <w:rsid w:val="00464C39"/>
    <w:rsid w:val="004703CC"/>
    <w:rsid w:val="0047486A"/>
    <w:rsid w:val="0048196E"/>
    <w:rsid w:val="00490262"/>
    <w:rsid w:val="00491C61"/>
    <w:rsid w:val="0049283D"/>
    <w:rsid w:val="004B5ED7"/>
    <w:rsid w:val="004C07BE"/>
    <w:rsid w:val="004C1B41"/>
    <w:rsid w:val="004C3036"/>
    <w:rsid w:val="004C6853"/>
    <w:rsid w:val="004D10CF"/>
    <w:rsid w:val="004D358D"/>
    <w:rsid w:val="004D562B"/>
    <w:rsid w:val="004D6234"/>
    <w:rsid w:val="004D636E"/>
    <w:rsid w:val="004E07AC"/>
    <w:rsid w:val="004E3FF1"/>
    <w:rsid w:val="004E41DA"/>
    <w:rsid w:val="004E7119"/>
    <w:rsid w:val="004F454C"/>
    <w:rsid w:val="004F6EB9"/>
    <w:rsid w:val="00500E5E"/>
    <w:rsid w:val="005030F4"/>
    <w:rsid w:val="00503451"/>
    <w:rsid w:val="00503F18"/>
    <w:rsid w:val="005100A3"/>
    <w:rsid w:val="0051039B"/>
    <w:rsid w:val="00511103"/>
    <w:rsid w:val="00512545"/>
    <w:rsid w:val="005140B5"/>
    <w:rsid w:val="00514883"/>
    <w:rsid w:val="005160C6"/>
    <w:rsid w:val="0052161D"/>
    <w:rsid w:val="00522F48"/>
    <w:rsid w:val="0052777C"/>
    <w:rsid w:val="00530D37"/>
    <w:rsid w:val="00537924"/>
    <w:rsid w:val="0054541F"/>
    <w:rsid w:val="005501D1"/>
    <w:rsid w:val="00567FAF"/>
    <w:rsid w:val="00571AFD"/>
    <w:rsid w:val="0057243B"/>
    <w:rsid w:val="0058064D"/>
    <w:rsid w:val="00580B99"/>
    <w:rsid w:val="00582023"/>
    <w:rsid w:val="00582054"/>
    <w:rsid w:val="00586BE9"/>
    <w:rsid w:val="005919F7"/>
    <w:rsid w:val="005935C5"/>
    <w:rsid w:val="005A4C88"/>
    <w:rsid w:val="005B0A46"/>
    <w:rsid w:val="005B445A"/>
    <w:rsid w:val="005B705D"/>
    <w:rsid w:val="005C3FA8"/>
    <w:rsid w:val="005C5FA4"/>
    <w:rsid w:val="005C6455"/>
    <w:rsid w:val="005D5F27"/>
    <w:rsid w:val="005E33BC"/>
    <w:rsid w:val="005E4595"/>
    <w:rsid w:val="005F09B8"/>
    <w:rsid w:val="005F5D37"/>
    <w:rsid w:val="005F6AC1"/>
    <w:rsid w:val="00600647"/>
    <w:rsid w:val="00601B81"/>
    <w:rsid w:val="00603528"/>
    <w:rsid w:val="006044FA"/>
    <w:rsid w:val="00606C5F"/>
    <w:rsid w:val="00607F42"/>
    <w:rsid w:val="00622FE9"/>
    <w:rsid w:val="00623A4A"/>
    <w:rsid w:val="00624E63"/>
    <w:rsid w:val="00632CA8"/>
    <w:rsid w:val="0063311D"/>
    <w:rsid w:val="00633719"/>
    <w:rsid w:val="0063374E"/>
    <w:rsid w:val="0064338D"/>
    <w:rsid w:val="00645572"/>
    <w:rsid w:val="00647F0C"/>
    <w:rsid w:val="00653A55"/>
    <w:rsid w:val="006559EA"/>
    <w:rsid w:val="0065659B"/>
    <w:rsid w:val="00657F54"/>
    <w:rsid w:val="00660D08"/>
    <w:rsid w:val="00673AA5"/>
    <w:rsid w:val="00676672"/>
    <w:rsid w:val="006816F7"/>
    <w:rsid w:val="00685A52"/>
    <w:rsid w:val="00687219"/>
    <w:rsid w:val="0069344A"/>
    <w:rsid w:val="006952BC"/>
    <w:rsid w:val="006A0B3E"/>
    <w:rsid w:val="006A24DE"/>
    <w:rsid w:val="006A2D53"/>
    <w:rsid w:val="006A347D"/>
    <w:rsid w:val="006A7594"/>
    <w:rsid w:val="006B0356"/>
    <w:rsid w:val="006B27FD"/>
    <w:rsid w:val="006B4861"/>
    <w:rsid w:val="006B694D"/>
    <w:rsid w:val="006C3BA1"/>
    <w:rsid w:val="006D4C45"/>
    <w:rsid w:val="006E17BD"/>
    <w:rsid w:val="006E63E3"/>
    <w:rsid w:val="006F03F6"/>
    <w:rsid w:val="006F4B83"/>
    <w:rsid w:val="006F7610"/>
    <w:rsid w:val="0070329E"/>
    <w:rsid w:val="007046CB"/>
    <w:rsid w:val="0071490B"/>
    <w:rsid w:val="00717BE7"/>
    <w:rsid w:val="007239FA"/>
    <w:rsid w:val="00731D59"/>
    <w:rsid w:val="007325D4"/>
    <w:rsid w:val="007361BC"/>
    <w:rsid w:val="00736359"/>
    <w:rsid w:val="00736D0A"/>
    <w:rsid w:val="00737676"/>
    <w:rsid w:val="00737E9D"/>
    <w:rsid w:val="0074571F"/>
    <w:rsid w:val="0074797A"/>
    <w:rsid w:val="00753E5A"/>
    <w:rsid w:val="00754A59"/>
    <w:rsid w:val="00756819"/>
    <w:rsid w:val="007603BD"/>
    <w:rsid w:val="007628E8"/>
    <w:rsid w:val="007641B4"/>
    <w:rsid w:val="00766F44"/>
    <w:rsid w:val="00775B9C"/>
    <w:rsid w:val="00783ABF"/>
    <w:rsid w:val="00783DF5"/>
    <w:rsid w:val="00785246"/>
    <w:rsid w:val="00786B52"/>
    <w:rsid w:val="007871AE"/>
    <w:rsid w:val="00790EF7"/>
    <w:rsid w:val="00791F01"/>
    <w:rsid w:val="0079307C"/>
    <w:rsid w:val="00795124"/>
    <w:rsid w:val="00796E7B"/>
    <w:rsid w:val="007A1F11"/>
    <w:rsid w:val="007A3D4B"/>
    <w:rsid w:val="007A5749"/>
    <w:rsid w:val="007A6E22"/>
    <w:rsid w:val="007A7904"/>
    <w:rsid w:val="007B40B5"/>
    <w:rsid w:val="007B4D9D"/>
    <w:rsid w:val="007C0A00"/>
    <w:rsid w:val="007C1DF8"/>
    <w:rsid w:val="007C2A05"/>
    <w:rsid w:val="007C3B7A"/>
    <w:rsid w:val="007C3C7B"/>
    <w:rsid w:val="007C3DAE"/>
    <w:rsid w:val="007C7118"/>
    <w:rsid w:val="007D4078"/>
    <w:rsid w:val="007E1455"/>
    <w:rsid w:val="007F13DA"/>
    <w:rsid w:val="007F6FE6"/>
    <w:rsid w:val="00806866"/>
    <w:rsid w:val="00807229"/>
    <w:rsid w:val="008079BB"/>
    <w:rsid w:val="008124FC"/>
    <w:rsid w:val="0081597E"/>
    <w:rsid w:val="0081779B"/>
    <w:rsid w:val="00817FDF"/>
    <w:rsid w:val="00820191"/>
    <w:rsid w:val="008201E0"/>
    <w:rsid w:val="00821244"/>
    <w:rsid w:val="0082658E"/>
    <w:rsid w:val="00832A0D"/>
    <w:rsid w:val="008331F3"/>
    <w:rsid w:val="00833EB5"/>
    <w:rsid w:val="00836E38"/>
    <w:rsid w:val="00841C5F"/>
    <w:rsid w:val="00846DDE"/>
    <w:rsid w:val="00847844"/>
    <w:rsid w:val="008574AA"/>
    <w:rsid w:val="00857B7A"/>
    <w:rsid w:val="00870056"/>
    <w:rsid w:val="00871228"/>
    <w:rsid w:val="0087267F"/>
    <w:rsid w:val="00873815"/>
    <w:rsid w:val="00877B2B"/>
    <w:rsid w:val="00881FEE"/>
    <w:rsid w:val="00887EE9"/>
    <w:rsid w:val="00892D07"/>
    <w:rsid w:val="00893804"/>
    <w:rsid w:val="00894043"/>
    <w:rsid w:val="00894131"/>
    <w:rsid w:val="00896BDD"/>
    <w:rsid w:val="00897A6B"/>
    <w:rsid w:val="008A06B9"/>
    <w:rsid w:val="008A19DA"/>
    <w:rsid w:val="008A3A71"/>
    <w:rsid w:val="008B1C1C"/>
    <w:rsid w:val="008C0643"/>
    <w:rsid w:val="008C1EB5"/>
    <w:rsid w:val="008C7DB2"/>
    <w:rsid w:val="008D0652"/>
    <w:rsid w:val="008D5AAC"/>
    <w:rsid w:val="008D6E26"/>
    <w:rsid w:val="008E3A8F"/>
    <w:rsid w:val="008E6CEB"/>
    <w:rsid w:val="008E6EBC"/>
    <w:rsid w:val="008F152A"/>
    <w:rsid w:val="008F1729"/>
    <w:rsid w:val="008F2E34"/>
    <w:rsid w:val="008F529A"/>
    <w:rsid w:val="008F68FA"/>
    <w:rsid w:val="00902AD3"/>
    <w:rsid w:val="009049DB"/>
    <w:rsid w:val="009105FF"/>
    <w:rsid w:val="00911698"/>
    <w:rsid w:val="00912D46"/>
    <w:rsid w:val="00916031"/>
    <w:rsid w:val="00916F06"/>
    <w:rsid w:val="00922531"/>
    <w:rsid w:val="00923949"/>
    <w:rsid w:val="009255D8"/>
    <w:rsid w:val="0092635E"/>
    <w:rsid w:val="00927D31"/>
    <w:rsid w:val="00932E96"/>
    <w:rsid w:val="00935CF0"/>
    <w:rsid w:val="00937BDF"/>
    <w:rsid w:val="00943860"/>
    <w:rsid w:val="009534A2"/>
    <w:rsid w:val="00955A2D"/>
    <w:rsid w:val="009569F6"/>
    <w:rsid w:val="009578D1"/>
    <w:rsid w:val="00962C99"/>
    <w:rsid w:val="00966481"/>
    <w:rsid w:val="009705DB"/>
    <w:rsid w:val="009705E1"/>
    <w:rsid w:val="00976FAA"/>
    <w:rsid w:val="00983FF5"/>
    <w:rsid w:val="00984129"/>
    <w:rsid w:val="009872BE"/>
    <w:rsid w:val="0099395C"/>
    <w:rsid w:val="009967AD"/>
    <w:rsid w:val="009A1945"/>
    <w:rsid w:val="009A2BC7"/>
    <w:rsid w:val="009A6037"/>
    <w:rsid w:val="009A611F"/>
    <w:rsid w:val="009A657F"/>
    <w:rsid w:val="009B1DFF"/>
    <w:rsid w:val="009B6395"/>
    <w:rsid w:val="009B6DF2"/>
    <w:rsid w:val="009B75EE"/>
    <w:rsid w:val="009B7B40"/>
    <w:rsid w:val="009C27F2"/>
    <w:rsid w:val="009C2B3A"/>
    <w:rsid w:val="009C5A4C"/>
    <w:rsid w:val="009C7D36"/>
    <w:rsid w:val="009D21D9"/>
    <w:rsid w:val="009D28AE"/>
    <w:rsid w:val="009D4C2A"/>
    <w:rsid w:val="009E354F"/>
    <w:rsid w:val="009E3737"/>
    <w:rsid w:val="00A00731"/>
    <w:rsid w:val="00A112ED"/>
    <w:rsid w:val="00A13C29"/>
    <w:rsid w:val="00A23129"/>
    <w:rsid w:val="00A23E36"/>
    <w:rsid w:val="00A24EC8"/>
    <w:rsid w:val="00A24F3E"/>
    <w:rsid w:val="00A27F34"/>
    <w:rsid w:val="00A31584"/>
    <w:rsid w:val="00A31818"/>
    <w:rsid w:val="00A33BCB"/>
    <w:rsid w:val="00A35D9E"/>
    <w:rsid w:val="00A36D76"/>
    <w:rsid w:val="00A405EA"/>
    <w:rsid w:val="00A423A6"/>
    <w:rsid w:val="00A441C6"/>
    <w:rsid w:val="00A45AD7"/>
    <w:rsid w:val="00A4721B"/>
    <w:rsid w:val="00A50102"/>
    <w:rsid w:val="00A56369"/>
    <w:rsid w:val="00A5752A"/>
    <w:rsid w:val="00A71107"/>
    <w:rsid w:val="00A7268A"/>
    <w:rsid w:val="00A738B8"/>
    <w:rsid w:val="00A738BD"/>
    <w:rsid w:val="00A74A4A"/>
    <w:rsid w:val="00A75095"/>
    <w:rsid w:val="00A76A39"/>
    <w:rsid w:val="00A82209"/>
    <w:rsid w:val="00A831C5"/>
    <w:rsid w:val="00A841A1"/>
    <w:rsid w:val="00A92CE2"/>
    <w:rsid w:val="00A97270"/>
    <w:rsid w:val="00AA1965"/>
    <w:rsid w:val="00AA5B89"/>
    <w:rsid w:val="00AA74ED"/>
    <w:rsid w:val="00AB02F5"/>
    <w:rsid w:val="00AB039E"/>
    <w:rsid w:val="00AB11F6"/>
    <w:rsid w:val="00AB3038"/>
    <w:rsid w:val="00AB369F"/>
    <w:rsid w:val="00AB390C"/>
    <w:rsid w:val="00AB53AA"/>
    <w:rsid w:val="00AB5F3F"/>
    <w:rsid w:val="00AB73F5"/>
    <w:rsid w:val="00AB746D"/>
    <w:rsid w:val="00AC0690"/>
    <w:rsid w:val="00AC0A02"/>
    <w:rsid w:val="00AC106E"/>
    <w:rsid w:val="00AC3A4A"/>
    <w:rsid w:val="00AC6408"/>
    <w:rsid w:val="00AC72CE"/>
    <w:rsid w:val="00AE3E25"/>
    <w:rsid w:val="00AE6A1A"/>
    <w:rsid w:val="00AF5EAC"/>
    <w:rsid w:val="00AF72A3"/>
    <w:rsid w:val="00B0008A"/>
    <w:rsid w:val="00B026A2"/>
    <w:rsid w:val="00B06BA2"/>
    <w:rsid w:val="00B07C86"/>
    <w:rsid w:val="00B12DBF"/>
    <w:rsid w:val="00B23D2A"/>
    <w:rsid w:val="00B30C84"/>
    <w:rsid w:val="00B32F76"/>
    <w:rsid w:val="00B333D9"/>
    <w:rsid w:val="00B34899"/>
    <w:rsid w:val="00B36729"/>
    <w:rsid w:val="00B47841"/>
    <w:rsid w:val="00B52444"/>
    <w:rsid w:val="00B543B6"/>
    <w:rsid w:val="00B54B58"/>
    <w:rsid w:val="00B607ED"/>
    <w:rsid w:val="00B61942"/>
    <w:rsid w:val="00B676CA"/>
    <w:rsid w:val="00B7707E"/>
    <w:rsid w:val="00B83154"/>
    <w:rsid w:val="00BA136F"/>
    <w:rsid w:val="00BA2374"/>
    <w:rsid w:val="00BB0095"/>
    <w:rsid w:val="00BB111F"/>
    <w:rsid w:val="00BB2070"/>
    <w:rsid w:val="00BB3B2E"/>
    <w:rsid w:val="00BB7B31"/>
    <w:rsid w:val="00BC1423"/>
    <w:rsid w:val="00BC1512"/>
    <w:rsid w:val="00BC55B3"/>
    <w:rsid w:val="00BC6803"/>
    <w:rsid w:val="00BC6B32"/>
    <w:rsid w:val="00BC7F15"/>
    <w:rsid w:val="00BD74C6"/>
    <w:rsid w:val="00BE0F41"/>
    <w:rsid w:val="00BE6B4D"/>
    <w:rsid w:val="00BF1F82"/>
    <w:rsid w:val="00BF2C9B"/>
    <w:rsid w:val="00BF3139"/>
    <w:rsid w:val="00BF346C"/>
    <w:rsid w:val="00BF467C"/>
    <w:rsid w:val="00BF4A83"/>
    <w:rsid w:val="00BF7922"/>
    <w:rsid w:val="00C016BD"/>
    <w:rsid w:val="00C116A7"/>
    <w:rsid w:val="00C17E94"/>
    <w:rsid w:val="00C21D8D"/>
    <w:rsid w:val="00C22E26"/>
    <w:rsid w:val="00C25C10"/>
    <w:rsid w:val="00C26904"/>
    <w:rsid w:val="00C27563"/>
    <w:rsid w:val="00C325CA"/>
    <w:rsid w:val="00C349E6"/>
    <w:rsid w:val="00C40A51"/>
    <w:rsid w:val="00C43417"/>
    <w:rsid w:val="00C43D6A"/>
    <w:rsid w:val="00C43D8E"/>
    <w:rsid w:val="00C46ABA"/>
    <w:rsid w:val="00C63472"/>
    <w:rsid w:val="00C643A9"/>
    <w:rsid w:val="00C64CDF"/>
    <w:rsid w:val="00C6701A"/>
    <w:rsid w:val="00C72BC5"/>
    <w:rsid w:val="00C7422C"/>
    <w:rsid w:val="00C75113"/>
    <w:rsid w:val="00C80886"/>
    <w:rsid w:val="00C86A33"/>
    <w:rsid w:val="00C9106D"/>
    <w:rsid w:val="00C91702"/>
    <w:rsid w:val="00C954B7"/>
    <w:rsid w:val="00C9625D"/>
    <w:rsid w:val="00CA0053"/>
    <w:rsid w:val="00CA132C"/>
    <w:rsid w:val="00CA2D4C"/>
    <w:rsid w:val="00CA3C32"/>
    <w:rsid w:val="00CC6EDB"/>
    <w:rsid w:val="00CD0D35"/>
    <w:rsid w:val="00CD685B"/>
    <w:rsid w:val="00CE0DAC"/>
    <w:rsid w:val="00D05C1B"/>
    <w:rsid w:val="00D175D8"/>
    <w:rsid w:val="00D17C38"/>
    <w:rsid w:val="00D216D4"/>
    <w:rsid w:val="00D24C2A"/>
    <w:rsid w:val="00D35AA1"/>
    <w:rsid w:val="00D36B3A"/>
    <w:rsid w:val="00D36B8E"/>
    <w:rsid w:val="00D370F4"/>
    <w:rsid w:val="00D37E4D"/>
    <w:rsid w:val="00D37FDC"/>
    <w:rsid w:val="00D421BA"/>
    <w:rsid w:val="00D42293"/>
    <w:rsid w:val="00D437AB"/>
    <w:rsid w:val="00D46856"/>
    <w:rsid w:val="00D47BBC"/>
    <w:rsid w:val="00D53A21"/>
    <w:rsid w:val="00D63034"/>
    <w:rsid w:val="00D6779E"/>
    <w:rsid w:val="00D80718"/>
    <w:rsid w:val="00D86DD4"/>
    <w:rsid w:val="00D93221"/>
    <w:rsid w:val="00DA1867"/>
    <w:rsid w:val="00DA3345"/>
    <w:rsid w:val="00DA3943"/>
    <w:rsid w:val="00DA415A"/>
    <w:rsid w:val="00DA6684"/>
    <w:rsid w:val="00DA6F10"/>
    <w:rsid w:val="00DA7061"/>
    <w:rsid w:val="00DA7AF1"/>
    <w:rsid w:val="00DB2E97"/>
    <w:rsid w:val="00DB4017"/>
    <w:rsid w:val="00DB598C"/>
    <w:rsid w:val="00DB698F"/>
    <w:rsid w:val="00DC6F35"/>
    <w:rsid w:val="00DC7492"/>
    <w:rsid w:val="00DD397D"/>
    <w:rsid w:val="00DD6D1C"/>
    <w:rsid w:val="00DE0AF1"/>
    <w:rsid w:val="00DE0D5F"/>
    <w:rsid w:val="00DE32D8"/>
    <w:rsid w:val="00DE40E0"/>
    <w:rsid w:val="00DE4F58"/>
    <w:rsid w:val="00DE5E49"/>
    <w:rsid w:val="00DF2751"/>
    <w:rsid w:val="00DF3980"/>
    <w:rsid w:val="00DF4444"/>
    <w:rsid w:val="00DF649B"/>
    <w:rsid w:val="00DF7ACA"/>
    <w:rsid w:val="00E0481B"/>
    <w:rsid w:val="00E14775"/>
    <w:rsid w:val="00E14912"/>
    <w:rsid w:val="00E16FDB"/>
    <w:rsid w:val="00E2035B"/>
    <w:rsid w:val="00E219B7"/>
    <w:rsid w:val="00E33EF8"/>
    <w:rsid w:val="00E35C9F"/>
    <w:rsid w:val="00E47536"/>
    <w:rsid w:val="00E70B2B"/>
    <w:rsid w:val="00E70B7C"/>
    <w:rsid w:val="00E768AC"/>
    <w:rsid w:val="00E97FFC"/>
    <w:rsid w:val="00EA0412"/>
    <w:rsid w:val="00EA313E"/>
    <w:rsid w:val="00EA35A9"/>
    <w:rsid w:val="00EB4622"/>
    <w:rsid w:val="00EB590E"/>
    <w:rsid w:val="00EB7364"/>
    <w:rsid w:val="00ED1F30"/>
    <w:rsid w:val="00ED3278"/>
    <w:rsid w:val="00ED5B4D"/>
    <w:rsid w:val="00EE5451"/>
    <w:rsid w:val="00EE55DE"/>
    <w:rsid w:val="00EE716E"/>
    <w:rsid w:val="00EF5E06"/>
    <w:rsid w:val="00F03561"/>
    <w:rsid w:val="00F13033"/>
    <w:rsid w:val="00F13948"/>
    <w:rsid w:val="00F20EDC"/>
    <w:rsid w:val="00F25C99"/>
    <w:rsid w:val="00F32AD8"/>
    <w:rsid w:val="00F359F7"/>
    <w:rsid w:val="00F36C99"/>
    <w:rsid w:val="00F40434"/>
    <w:rsid w:val="00F40612"/>
    <w:rsid w:val="00F434EB"/>
    <w:rsid w:val="00F50161"/>
    <w:rsid w:val="00F517E9"/>
    <w:rsid w:val="00F531F3"/>
    <w:rsid w:val="00F61C02"/>
    <w:rsid w:val="00F623EF"/>
    <w:rsid w:val="00F644C3"/>
    <w:rsid w:val="00F67AAD"/>
    <w:rsid w:val="00F71067"/>
    <w:rsid w:val="00F73EFE"/>
    <w:rsid w:val="00F74775"/>
    <w:rsid w:val="00F82DC4"/>
    <w:rsid w:val="00F82DED"/>
    <w:rsid w:val="00F83DCE"/>
    <w:rsid w:val="00F848D3"/>
    <w:rsid w:val="00F868A9"/>
    <w:rsid w:val="00FA6C7D"/>
    <w:rsid w:val="00FA7E3A"/>
    <w:rsid w:val="00FB7B5A"/>
    <w:rsid w:val="00FC0928"/>
    <w:rsid w:val="00FC29E2"/>
    <w:rsid w:val="00FD3839"/>
    <w:rsid w:val="00FD6DFD"/>
    <w:rsid w:val="00FE3977"/>
    <w:rsid w:val="00FE5C89"/>
    <w:rsid w:val="00FE7925"/>
    <w:rsid w:val="00FE7DD9"/>
    <w:rsid w:val="00FF1FF9"/>
    <w:rsid w:val="00FF4A42"/>
    <w:rsid w:val="00FF58EB"/>
    <w:rsid w:val="00FF7524"/>
    <w:rsid w:val="06E1E06C"/>
    <w:rsid w:val="0B16D3F5"/>
    <w:rsid w:val="0D12505E"/>
    <w:rsid w:val="0D1A769A"/>
    <w:rsid w:val="1F2A4761"/>
    <w:rsid w:val="2772FAD0"/>
    <w:rsid w:val="2A310ACE"/>
    <w:rsid w:val="2D8E4952"/>
    <w:rsid w:val="332A0020"/>
    <w:rsid w:val="339931B2"/>
    <w:rsid w:val="3BBB332F"/>
    <w:rsid w:val="3E803E5D"/>
    <w:rsid w:val="47BEFB90"/>
    <w:rsid w:val="49651BEA"/>
    <w:rsid w:val="4DCA703B"/>
    <w:rsid w:val="53C47D27"/>
    <w:rsid w:val="546AE55B"/>
    <w:rsid w:val="59241C15"/>
    <w:rsid w:val="5F8AB279"/>
    <w:rsid w:val="601AF6F2"/>
    <w:rsid w:val="72451A0D"/>
    <w:rsid w:val="72C23185"/>
    <w:rsid w:val="7A71CB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892DB"/>
  <w15:chartTrackingRefBased/>
  <w15:docId w15:val="{774785B6-BF90-4ABD-8345-0BB0E91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B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6E17BD"/>
    <w:pPr>
      <w:ind w:left="28"/>
      <w:outlineLvl w:val="0"/>
    </w:pPr>
    <w:rPr>
      <w:b/>
      <w:bCs/>
    </w:rPr>
  </w:style>
  <w:style w:type="paragraph" w:styleId="Ttulo2">
    <w:name w:val="heading 2"/>
    <w:basedOn w:val="Normal"/>
    <w:link w:val="Ttulo2Car"/>
    <w:uiPriority w:val="1"/>
    <w:qFormat/>
    <w:rsid w:val="0052777C"/>
    <w:pPr>
      <w:spacing w:before="62"/>
      <w:ind w:left="649" w:right="927"/>
      <w:jc w:val="center"/>
      <w:outlineLvl w:val="1"/>
    </w:pPr>
    <w:rPr>
      <w:rFonts w:ascii="Arial" w:eastAsia="Arial" w:hAnsi="Arial" w:cs="Arial"/>
      <w:sz w:val="36"/>
      <w:szCs w:val="36"/>
      <w:lang w:val="es-PE" w:eastAsia="es-PE" w:bidi="es-PE"/>
    </w:rPr>
  </w:style>
  <w:style w:type="paragraph" w:styleId="Ttulo3">
    <w:name w:val="heading 3"/>
    <w:basedOn w:val="Normal"/>
    <w:link w:val="Ttulo3Car"/>
    <w:uiPriority w:val="1"/>
    <w:qFormat/>
    <w:rsid w:val="0052777C"/>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next w:val="Normal"/>
    <w:link w:val="Ttulo4Car"/>
    <w:uiPriority w:val="1"/>
    <w:unhideWhenUsed/>
    <w:qFormat/>
    <w:rsid w:val="00143BE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1"/>
    <w:unhideWhenUsed/>
    <w:qFormat/>
    <w:rsid w:val="0052777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1"/>
    <w:unhideWhenUsed/>
    <w:qFormat/>
    <w:rsid w:val="0052777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17BD"/>
    <w:rPr>
      <w:rFonts w:ascii="Calibri" w:eastAsia="Calibri" w:hAnsi="Calibri" w:cs="Calibri"/>
      <w:b/>
      <w:bCs/>
      <w:lang w:val="es-ES"/>
    </w:rPr>
  </w:style>
  <w:style w:type="character" w:customStyle="1" w:styleId="Ttulo2Car">
    <w:name w:val="Título 2 Car"/>
    <w:basedOn w:val="Fuentedeprrafopredeter"/>
    <w:link w:val="Ttulo2"/>
    <w:uiPriority w:val="1"/>
    <w:rsid w:val="0052777C"/>
    <w:rPr>
      <w:rFonts w:ascii="Arial" w:eastAsia="Arial" w:hAnsi="Arial" w:cs="Arial"/>
      <w:sz w:val="36"/>
      <w:szCs w:val="36"/>
      <w:lang w:eastAsia="es-PE" w:bidi="es-PE"/>
    </w:rPr>
  </w:style>
  <w:style w:type="character" w:customStyle="1" w:styleId="Ttulo3Car">
    <w:name w:val="Título 3 Car"/>
    <w:basedOn w:val="Fuentedeprrafopredeter"/>
    <w:link w:val="Ttulo3"/>
    <w:uiPriority w:val="1"/>
    <w:rsid w:val="0052777C"/>
    <w:rPr>
      <w:rFonts w:ascii="Arial" w:eastAsia="Arial" w:hAnsi="Arial" w:cs="Arial"/>
      <w:b/>
      <w:bCs/>
      <w:sz w:val="32"/>
      <w:szCs w:val="32"/>
      <w:lang w:eastAsia="es-PE" w:bidi="es-PE"/>
    </w:rPr>
  </w:style>
  <w:style w:type="character" w:customStyle="1" w:styleId="Ttulo4Car">
    <w:name w:val="Título 4 Car"/>
    <w:basedOn w:val="Fuentedeprrafopredeter"/>
    <w:link w:val="Ttulo4"/>
    <w:uiPriority w:val="9"/>
    <w:semiHidden/>
    <w:rsid w:val="00143BE7"/>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52777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52777C"/>
    <w:rPr>
      <w:rFonts w:asciiTheme="majorHAnsi" w:eastAsiaTheme="majorEastAsia" w:hAnsiTheme="majorHAnsi" w:cstheme="majorBidi"/>
      <w:color w:val="1F3763" w:themeColor="accent1" w:themeShade="7F"/>
      <w:lang w:val="es-ES"/>
    </w:rPr>
  </w:style>
  <w:style w:type="table" w:customStyle="1" w:styleId="NormalTable0">
    <w:name w:val="Normal Table0"/>
    <w:uiPriority w:val="2"/>
    <w:semiHidden/>
    <w:unhideWhenUsed/>
    <w:qFormat/>
    <w:rsid w:val="006E1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6E17BD"/>
    <w:pPr>
      <w:spacing w:before="351"/>
      <w:ind w:left="1702"/>
    </w:pPr>
    <w:rPr>
      <w:b/>
      <w:bCs/>
    </w:rPr>
  </w:style>
  <w:style w:type="paragraph" w:styleId="TDC2">
    <w:name w:val="toc 2"/>
    <w:basedOn w:val="Normal"/>
    <w:uiPriority w:val="39"/>
    <w:qFormat/>
    <w:rsid w:val="006E17BD"/>
    <w:pPr>
      <w:spacing w:before="120"/>
      <w:ind w:left="2141" w:hanging="440"/>
    </w:pPr>
  </w:style>
  <w:style w:type="paragraph" w:styleId="Textoindependiente">
    <w:name w:val="Body Text"/>
    <w:basedOn w:val="Normal"/>
    <w:link w:val="TextoindependienteCar"/>
    <w:uiPriority w:val="1"/>
    <w:qFormat/>
    <w:rsid w:val="006E17BD"/>
  </w:style>
  <w:style w:type="character" w:customStyle="1" w:styleId="TextoindependienteCar">
    <w:name w:val="Texto independiente Car"/>
    <w:basedOn w:val="Fuentedeprrafopredeter"/>
    <w:link w:val="Textoindependiente"/>
    <w:uiPriority w:val="1"/>
    <w:rsid w:val="006E17BD"/>
    <w:rPr>
      <w:rFonts w:ascii="Calibri" w:eastAsia="Calibri" w:hAnsi="Calibri" w:cs="Calibri"/>
      <w:lang w:val="es-ES"/>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6E17BD"/>
    <w:pPr>
      <w:ind w:left="2422" w:hanging="567"/>
      <w:jc w:val="both"/>
    </w:p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81779B"/>
    <w:rPr>
      <w:rFonts w:ascii="Calibri" w:eastAsia="Calibri" w:hAnsi="Calibri" w:cs="Calibri"/>
      <w:lang w:val="es-ES"/>
    </w:rPr>
  </w:style>
  <w:style w:type="paragraph" w:customStyle="1" w:styleId="TableParagraph">
    <w:name w:val="Table Paragraph"/>
    <w:basedOn w:val="Normal"/>
    <w:uiPriority w:val="1"/>
    <w:qFormat/>
    <w:rsid w:val="006E17BD"/>
  </w:style>
  <w:style w:type="character" w:styleId="Refdecomentario">
    <w:name w:val="annotation reference"/>
    <w:basedOn w:val="Fuentedeprrafopredeter"/>
    <w:uiPriority w:val="99"/>
    <w:semiHidden/>
    <w:unhideWhenUsed/>
    <w:rsid w:val="006E17BD"/>
    <w:rPr>
      <w:sz w:val="16"/>
      <w:szCs w:val="16"/>
    </w:rPr>
  </w:style>
  <w:style w:type="paragraph" w:styleId="Textocomentario">
    <w:name w:val="annotation text"/>
    <w:basedOn w:val="Normal"/>
    <w:link w:val="TextocomentarioCar"/>
    <w:uiPriority w:val="99"/>
    <w:unhideWhenUsed/>
    <w:rsid w:val="006E17BD"/>
    <w:rPr>
      <w:sz w:val="20"/>
      <w:szCs w:val="20"/>
    </w:rPr>
  </w:style>
  <w:style w:type="character" w:customStyle="1" w:styleId="TextocomentarioCar">
    <w:name w:val="Texto comentario Car"/>
    <w:basedOn w:val="Fuentedeprrafopredeter"/>
    <w:link w:val="Textocomentario"/>
    <w:uiPriority w:val="99"/>
    <w:rsid w:val="006E17B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E17BD"/>
    <w:rPr>
      <w:b/>
      <w:bCs/>
    </w:rPr>
  </w:style>
  <w:style w:type="character" w:customStyle="1" w:styleId="AsuntodelcomentarioCar">
    <w:name w:val="Asunto del comentario Car"/>
    <w:basedOn w:val="TextocomentarioCar"/>
    <w:link w:val="Asuntodelcomentario"/>
    <w:uiPriority w:val="99"/>
    <w:semiHidden/>
    <w:rsid w:val="006E17BD"/>
    <w:rPr>
      <w:rFonts w:ascii="Calibri" w:eastAsia="Calibri" w:hAnsi="Calibri" w:cs="Calibri"/>
      <w:b/>
      <w:bCs/>
      <w:sz w:val="20"/>
      <w:szCs w:val="20"/>
      <w:lang w:val="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779B"/>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779B"/>
    <w:rPr>
      <w:rFonts w:ascii="Arial" w:eastAsia="Arial" w:hAnsi="Arial" w:cs="Arial"/>
      <w:sz w:val="20"/>
      <w:szCs w:val="20"/>
      <w:lang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Style 24,pie pddes,BVI fnr"/>
    <w:uiPriority w:val="99"/>
    <w:unhideWhenUsed/>
    <w:qFormat/>
    <w:rsid w:val="0081779B"/>
    <w:rPr>
      <w:vertAlign w:val="superscript"/>
    </w:rPr>
  </w:style>
  <w:style w:type="paragraph" w:styleId="TDC3">
    <w:name w:val="toc 3"/>
    <w:basedOn w:val="Normal"/>
    <w:uiPriority w:val="39"/>
    <w:qFormat/>
    <w:rsid w:val="0052777C"/>
    <w:pPr>
      <w:spacing w:before="155"/>
      <w:ind w:left="898"/>
    </w:pPr>
    <w:rPr>
      <w:rFonts w:ascii="Arial" w:eastAsia="Arial" w:hAnsi="Arial" w:cs="Arial"/>
      <w:lang w:val="es-PE" w:eastAsia="es-PE" w:bidi="es-PE"/>
    </w:rPr>
  </w:style>
  <w:style w:type="character" w:styleId="Hipervnculo">
    <w:name w:val="Hyperlink"/>
    <w:uiPriority w:val="99"/>
    <w:rsid w:val="0052777C"/>
    <w:rPr>
      <w:rFonts w:cs="Times New Roman"/>
      <w:color w:val="0000FF"/>
      <w:u w:val="single"/>
    </w:rPr>
  </w:style>
  <w:style w:type="paragraph" w:styleId="Textodeglobo">
    <w:name w:val="Balloon Text"/>
    <w:basedOn w:val="Normal"/>
    <w:link w:val="TextodegloboCar"/>
    <w:uiPriority w:val="99"/>
    <w:semiHidden/>
    <w:unhideWhenUsed/>
    <w:rsid w:val="0052777C"/>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52777C"/>
    <w:rPr>
      <w:rFonts w:ascii="Segoe UI" w:eastAsia="Arial" w:hAnsi="Segoe UI" w:cs="Segoe UI"/>
      <w:sz w:val="18"/>
      <w:szCs w:val="18"/>
      <w:lang w:eastAsia="es-PE" w:bidi="es-PE"/>
    </w:rPr>
  </w:style>
  <w:style w:type="paragraph" w:styleId="Encabezado">
    <w:name w:val="header"/>
    <w:basedOn w:val="Normal"/>
    <w:link w:val="Encabezado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52777C"/>
    <w:rPr>
      <w:rFonts w:ascii="Arial" w:eastAsia="Arial" w:hAnsi="Arial" w:cs="Arial"/>
      <w:lang w:eastAsia="es-PE" w:bidi="es-PE"/>
    </w:rPr>
  </w:style>
  <w:style w:type="paragraph" w:styleId="Piedepgina">
    <w:name w:val="footer"/>
    <w:basedOn w:val="Normal"/>
    <w:link w:val="Piedepgina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52777C"/>
    <w:rPr>
      <w:rFonts w:ascii="Arial" w:eastAsia="Arial" w:hAnsi="Arial" w:cs="Arial"/>
      <w:lang w:eastAsia="es-PE" w:bidi="es-PE"/>
    </w:rPr>
  </w:style>
  <w:style w:type="character" w:customStyle="1" w:styleId="XDocReportEmptyText">
    <w:name w:val="XDocReport_EmptyText"/>
    <w:rsid w:val="0052777C"/>
  </w:style>
  <w:style w:type="paragraph" w:styleId="NormalWeb">
    <w:name w:val="Normal (Web)"/>
    <w:basedOn w:val="Normal"/>
    <w:uiPriority w:val="99"/>
    <w:unhideWhenUsed/>
    <w:rsid w:val="005277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TDC">
    <w:name w:val="TOC Heading"/>
    <w:basedOn w:val="Ttulo1"/>
    <w:next w:val="Normal"/>
    <w:uiPriority w:val="39"/>
    <w:unhideWhenUsed/>
    <w:qFormat/>
    <w:rsid w:val="0052777C"/>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s-PE" w:eastAsia="es-PE"/>
    </w:rPr>
  </w:style>
  <w:style w:type="character" w:customStyle="1" w:styleId="Textoindependiente2Car">
    <w:name w:val="Texto independiente 2 Car"/>
    <w:basedOn w:val="Fuentedeprrafopredeter"/>
    <w:link w:val="Textoindependiente2"/>
    <w:uiPriority w:val="99"/>
    <w:semiHidden/>
    <w:rsid w:val="0052777C"/>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2777C"/>
    <w:pPr>
      <w:spacing w:after="120" w:line="480" w:lineRule="auto"/>
    </w:pPr>
    <w:rPr>
      <w:rFonts w:ascii="Arial" w:eastAsia="Arial" w:hAnsi="Arial" w:cs="Arial"/>
      <w:lang w:val="es-PE" w:eastAsia="es-PE" w:bidi="es-PE"/>
    </w:rPr>
  </w:style>
  <w:style w:type="character" w:styleId="Textoennegrita">
    <w:name w:val="Strong"/>
    <w:uiPriority w:val="22"/>
    <w:qFormat/>
    <w:rsid w:val="0052777C"/>
    <w:rPr>
      <w:b/>
      <w:bCs/>
    </w:rPr>
  </w:style>
  <w:style w:type="paragraph" w:customStyle="1" w:styleId="Textoindependiente21">
    <w:name w:val="Texto independiente 21"/>
    <w:basedOn w:val="Normal"/>
    <w:rsid w:val="0052777C"/>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52777C"/>
    <w:pPr>
      <w:widowControl/>
      <w:suppressAutoHyphens/>
      <w:autoSpaceDE/>
      <w:spacing w:after="160"/>
      <w:ind w:left="720"/>
    </w:pPr>
    <w:rPr>
      <w:rFonts w:cs="Times New Roman"/>
      <w:lang w:val="es-PE"/>
    </w:rPr>
  </w:style>
  <w:style w:type="paragraph" w:styleId="Sinespaciado">
    <w:name w:val="No Spacing"/>
    <w:uiPriority w:val="1"/>
    <w:qFormat/>
    <w:rsid w:val="0052777C"/>
    <w:pPr>
      <w:widowControl w:val="0"/>
      <w:autoSpaceDE w:val="0"/>
      <w:autoSpaceDN w:val="0"/>
      <w:spacing w:after="0" w:line="240" w:lineRule="auto"/>
    </w:pPr>
    <w:rPr>
      <w:rFonts w:ascii="Arial" w:eastAsia="Arial" w:hAnsi="Arial" w:cs="Arial"/>
      <w:lang w:eastAsia="es-PE" w:bidi="es-PE"/>
    </w:rPr>
  </w:style>
  <w:style w:type="character" w:customStyle="1" w:styleId="Mencinsinresolver1">
    <w:name w:val="Mención sin resolver1"/>
    <w:basedOn w:val="Fuentedeprrafopredeter"/>
    <w:uiPriority w:val="99"/>
    <w:semiHidden/>
    <w:unhideWhenUsed/>
    <w:rsid w:val="00D46856"/>
    <w:rPr>
      <w:color w:val="605E5C"/>
      <w:shd w:val="clear" w:color="auto" w:fill="E1DFDD"/>
    </w:rPr>
  </w:style>
  <w:style w:type="paragraph" w:styleId="Revisin">
    <w:name w:val="Revision"/>
    <w:hidden/>
    <w:uiPriority w:val="99"/>
    <w:semiHidden/>
    <w:rsid w:val="00754A59"/>
    <w:pPr>
      <w:spacing w:after="0" w:line="240" w:lineRule="auto"/>
    </w:pPr>
    <w:rPr>
      <w:rFonts w:ascii="Calibri" w:eastAsia="Calibri" w:hAnsi="Calibri" w:cs="Calibri"/>
      <w:lang w:val="es-ES"/>
    </w:rPr>
  </w:style>
  <w:style w:type="table" w:styleId="Tablaconcuadrcula">
    <w:name w:val="Table Grid"/>
    <w:basedOn w:val="Tablanormal"/>
    <w:uiPriority w:val="39"/>
    <w:rsid w:val="0094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B2070"/>
    <w:rPr>
      <w:color w:val="605E5C"/>
      <w:shd w:val="clear" w:color="auto" w:fill="E1DFDD"/>
    </w:rPr>
  </w:style>
  <w:style w:type="character" w:customStyle="1" w:styleId="normaltextrun">
    <w:name w:val="normaltextrun"/>
    <w:basedOn w:val="Fuentedeprrafopredeter"/>
    <w:rsid w:val="00324098"/>
  </w:style>
  <w:style w:type="character" w:customStyle="1" w:styleId="eop">
    <w:name w:val="eop"/>
    <w:basedOn w:val="Fuentedeprrafopredeter"/>
    <w:rsid w:val="00324098"/>
  </w:style>
  <w:style w:type="paragraph" w:customStyle="1" w:styleId="paragraph">
    <w:name w:val="paragraph"/>
    <w:basedOn w:val="Normal"/>
    <w:rsid w:val="007325D4"/>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7325D4"/>
  </w:style>
  <w:style w:type="character" w:customStyle="1" w:styleId="scxw42764481">
    <w:name w:val="scxw42764481"/>
    <w:basedOn w:val="Fuentedeprrafopredeter"/>
    <w:rsid w:val="00464C39"/>
  </w:style>
  <w:style w:type="paragraph" w:customStyle="1" w:styleId="Default">
    <w:name w:val="Default"/>
    <w:rsid w:val="008124F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
    <w:div w:id="631522756">
      <w:bodyDiv w:val="1"/>
      <w:marLeft w:val="0"/>
      <w:marRight w:val="0"/>
      <w:marTop w:val="0"/>
      <w:marBottom w:val="0"/>
      <w:divBdr>
        <w:top w:val="none" w:sz="0" w:space="0" w:color="auto"/>
        <w:left w:val="none" w:sz="0" w:space="0" w:color="auto"/>
        <w:bottom w:val="none" w:sz="0" w:space="0" w:color="auto"/>
        <w:right w:val="none" w:sz="0" w:space="0" w:color="auto"/>
      </w:divBdr>
    </w:div>
    <w:div w:id="836117307">
      <w:bodyDiv w:val="1"/>
      <w:marLeft w:val="0"/>
      <w:marRight w:val="0"/>
      <w:marTop w:val="0"/>
      <w:marBottom w:val="0"/>
      <w:divBdr>
        <w:top w:val="none" w:sz="0" w:space="0" w:color="auto"/>
        <w:left w:val="none" w:sz="0" w:space="0" w:color="auto"/>
        <w:bottom w:val="none" w:sz="0" w:space="0" w:color="auto"/>
        <w:right w:val="none" w:sz="0" w:space="0" w:color="auto"/>
      </w:divBdr>
      <w:divsChild>
        <w:div w:id="2076782347">
          <w:marLeft w:val="0"/>
          <w:marRight w:val="0"/>
          <w:marTop w:val="0"/>
          <w:marBottom w:val="0"/>
          <w:divBdr>
            <w:top w:val="none" w:sz="0" w:space="0" w:color="auto"/>
            <w:left w:val="none" w:sz="0" w:space="0" w:color="auto"/>
            <w:bottom w:val="none" w:sz="0" w:space="0" w:color="auto"/>
            <w:right w:val="none" w:sz="0" w:space="0" w:color="auto"/>
          </w:divBdr>
        </w:div>
        <w:div w:id="1231766587">
          <w:marLeft w:val="0"/>
          <w:marRight w:val="0"/>
          <w:marTop w:val="0"/>
          <w:marBottom w:val="0"/>
          <w:divBdr>
            <w:top w:val="none" w:sz="0" w:space="0" w:color="auto"/>
            <w:left w:val="none" w:sz="0" w:space="0" w:color="auto"/>
            <w:bottom w:val="none" w:sz="0" w:space="0" w:color="auto"/>
            <w:right w:val="none" w:sz="0" w:space="0" w:color="auto"/>
          </w:divBdr>
        </w:div>
        <w:div w:id="849950074">
          <w:marLeft w:val="0"/>
          <w:marRight w:val="0"/>
          <w:marTop w:val="0"/>
          <w:marBottom w:val="0"/>
          <w:divBdr>
            <w:top w:val="none" w:sz="0" w:space="0" w:color="auto"/>
            <w:left w:val="none" w:sz="0" w:space="0" w:color="auto"/>
            <w:bottom w:val="none" w:sz="0" w:space="0" w:color="auto"/>
            <w:right w:val="none" w:sz="0" w:space="0" w:color="auto"/>
          </w:divBdr>
        </w:div>
        <w:div w:id="371656081">
          <w:marLeft w:val="0"/>
          <w:marRight w:val="0"/>
          <w:marTop w:val="0"/>
          <w:marBottom w:val="0"/>
          <w:divBdr>
            <w:top w:val="none" w:sz="0" w:space="0" w:color="auto"/>
            <w:left w:val="none" w:sz="0" w:space="0" w:color="auto"/>
            <w:bottom w:val="none" w:sz="0" w:space="0" w:color="auto"/>
            <w:right w:val="none" w:sz="0" w:space="0" w:color="auto"/>
          </w:divBdr>
        </w:div>
        <w:div w:id="212352762">
          <w:marLeft w:val="0"/>
          <w:marRight w:val="0"/>
          <w:marTop w:val="0"/>
          <w:marBottom w:val="0"/>
          <w:divBdr>
            <w:top w:val="none" w:sz="0" w:space="0" w:color="auto"/>
            <w:left w:val="none" w:sz="0" w:space="0" w:color="auto"/>
            <w:bottom w:val="none" w:sz="0" w:space="0" w:color="auto"/>
            <w:right w:val="none" w:sz="0" w:space="0" w:color="auto"/>
          </w:divBdr>
        </w:div>
        <w:div w:id="687217882">
          <w:marLeft w:val="0"/>
          <w:marRight w:val="0"/>
          <w:marTop w:val="0"/>
          <w:marBottom w:val="0"/>
          <w:divBdr>
            <w:top w:val="none" w:sz="0" w:space="0" w:color="auto"/>
            <w:left w:val="none" w:sz="0" w:space="0" w:color="auto"/>
            <w:bottom w:val="none" w:sz="0" w:space="0" w:color="auto"/>
            <w:right w:val="none" w:sz="0" w:space="0" w:color="auto"/>
          </w:divBdr>
        </w:div>
        <w:div w:id="1661957138">
          <w:marLeft w:val="0"/>
          <w:marRight w:val="0"/>
          <w:marTop w:val="0"/>
          <w:marBottom w:val="0"/>
          <w:divBdr>
            <w:top w:val="none" w:sz="0" w:space="0" w:color="auto"/>
            <w:left w:val="none" w:sz="0" w:space="0" w:color="auto"/>
            <w:bottom w:val="none" w:sz="0" w:space="0" w:color="auto"/>
            <w:right w:val="none" w:sz="0" w:space="0" w:color="auto"/>
          </w:divBdr>
        </w:div>
        <w:div w:id="854147526">
          <w:marLeft w:val="0"/>
          <w:marRight w:val="0"/>
          <w:marTop w:val="0"/>
          <w:marBottom w:val="0"/>
          <w:divBdr>
            <w:top w:val="none" w:sz="0" w:space="0" w:color="auto"/>
            <w:left w:val="none" w:sz="0" w:space="0" w:color="auto"/>
            <w:bottom w:val="none" w:sz="0" w:space="0" w:color="auto"/>
            <w:right w:val="none" w:sz="0" w:space="0" w:color="auto"/>
          </w:divBdr>
          <w:divsChild>
            <w:div w:id="1891069917">
              <w:marLeft w:val="0"/>
              <w:marRight w:val="0"/>
              <w:marTop w:val="0"/>
              <w:marBottom w:val="0"/>
              <w:divBdr>
                <w:top w:val="none" w:sz="0" w:space="0" w:color="auto"/>
                <w:left w:val="none" w:sz="0" w:space="0" w:color="auto"/>
                <w:bottom w:val="none" w:sz="0" w:space="0" w:color="auto"/>
                <w:right w:val="none" w:sz="0" w:space="0" w:color="auto"/>
              </w:divBdr>
            </w:div>
            <w:div w:id="1692149635">
              <w:marLeft w:val="0"/>
              <w:marRight w:val="0"/>
              <w:marTop w:val="0"/>
              <w:marBottom w:val="0"/>
              <w:divBdr>
                <w:top w:val="none" w:sz="0" w:space="0" w:color="auto"/>
                <w:left w:val="none" w:sz="0" w:space="0" w:color="auto"/>
                <w:bottom w:val="none" w:sz="0" w:space="0" w:color="auto"/>
                <w:right w:val="none" w:sz="0" w:space="0" w:color="auto"/>
              </w:divBdr>
            </w:div>
            <w:div w:id="1579515193">
              <w:marLeft w:val="0"/>
              <w:marRight w:val="0"/>
              <w:marTop w:val="0"/>
              <w:marBottom w:val="0"/>
              <w:divBdr>
                <w:top w:val="none" w:sz="0" w:space="0" w:color="auto"/>
                <w:left w:val="none" w:sz="0" w:space="0" w:color="auto"/>
                <w:bottom w:val="none" w:sz="0" w:space="0" w:color="auto"/>
                <w:right w:val="none" w:sz="0" w:space="0" w:color="auto"/>
              </w:divBdr>
            </w:div>
            <w:div w:id="611206829">
              <w:marLeft w:val="0"/>
              <w:marRight w:val="0"/>
              <w:marTop w:val="0"/>
              <w:marBottom w:val="0"/>
              <w:divBdr>
                <w:top w:val="none" w:sz="0" w:space="0" w:color="auto"/>
                <w:left w:val="none" w:sz="0" w:space="0" w:color="auto"/>
                <w:bottom w:val="none" w:sz="0" w:space="0" w:color="auto"/>
                <w:right w:val="none" w:sz="0" w:space="0" w:color="auto"/>
              </w:divBdr>
            </w:div>
            <w:div w:id="182210230">
              <w:marLeft w:val="0"/>
              <w:marRight w:val="0"/>
              <w:marTop w:val="0"/>
              <w:marBottom w:val="0"/>
              <w:divBdr>
                <w:top w:val="none" w:sz="0" w:space="0" w:color="auto"/>
                <w:left w:val="none" w:sz="0" w:space="0" w:color="auto"/>
                <w:bottom w:val="none" w:sz="0" w:space="0" w:color="auto"/>
                <w:right w:val="none" w:sz="0" w:space="0" w:color="auto"/>
              </w:divBdr>
            </w:div>
          </w:divsChild>
        </w:div>
        <w:div w:id="1683362596">
          <w:marLeft w:val="0"/>
          <w:marRight w:val="0"/>
          <w:marTop w:val="0"/>
          <w:marBottom w:val="0"/>
          <w:divBdr>
            <w:top w:val="none" w:sz="0" w:space="0" w:color="auto"/>
            <w:left w:val="none" w:sz="0" w:space="0" w:color="auto"/>
            <w:bottom w:val="none" w:sz="0" w:space="0" w:color="auto"/>
            <w:right w:val="none" w:sz="0" w:space="0" w:color="auto"/>
          </w:divBdr>
        </w:div>
        <w:div w:id="1250582763">
          <w:marLeft w:val="0"/>
          <w:marRight w:val="0"/>
          <w:marTop w:val="0"/>
          <w:marBottom w:val="0"/>
          <w:divBdr>
            <w:top w:val="none" w:sz="0" w:space="0" w:color="auto"/>
            <w:left w:val="none" w:sz="0" w:space="0" w:color="auto"/>
            <w:bottom w:val="none" w:sz="0" w:space="0" w:color="auto"/>
            <w:right w:val="none" w:sz="0" w:space="0" w:color="auto"/>
          </w:divBdr>
        </w:div>
        <w:div w:id="929584617">
          <w:marLeft w:val="0"/>
          <w:marRight w:val="0"/>
          <w:marTop w:val="0"/>
          <w:marBottom w:val="0"/>
          <w:divBdr>
            <w:top w:val="none" w:sz="0" w:space="0" w:color="auto"/>
            <w:left w:val="none" w:sz="0" w:space="0" w:color="auto"/>
            <w:bottom w:val="none" w:sz="0" w:space="0" w:color="auto"/>
            <w:right w:val="none" w:sz="0" w:space="0" w:color="auto"/>
          </w:divBdr>
        </w:div>
        <w:div w:id="2028366037">
          <w:marLeft w:val="0"/>
          <w:marRight w:val="0"/>
          <w:marTop w:val="0"/>
          <w:marBottom w:val="0"/>
          <w:divBdr>
            <w:top w:val="none" w:sz="0" w:space="0" w:color="auto"/>
            <w:left w:val="none" w:sz="0" w:space="0" w:color="auto"/>
            <w:bottom w:val="none" w:sz="0" w:space="0" w:color="auto"/>
            <w:right w:val="none" w:sz="0" w:space="0" w:color="auto"/>
          </w:divBdr>
        </w:div>
        <w:div w:id="166747557">
          <w:marLeft w:val="0"/>
          <w:marRight w:val="0"/>
          <w:marTop w:val="0"/>
          <w:marBottom w:val="0"/>
          <w:divBdr>
            <w:top w:val="none" w:sz="0" w:space="0" w:color="auto"/>
            <w:left w:val="none" w:sz="0" w:space="0" w:color="auto"/>
            <w:bottom w:val="none" w:sz="0" w:space="0" w:color="auto"/>
            <w:right w:val="none" w:sz="0" w:space="0" w:color="auto"/>
          </w:divBdr>
          <w:divsChild>
            <w:div w:id="1961642296">
              <w:marLeft w:val="-75"/>
              <w:marRight w:val="0"/>
              <w:marTop w:val="30"/>
              <w:marBottom w:val="30"/>
              <w:divBdr>
                <w:top w:val="none" w:sz="0" w:space="0" w:color="auto"/>
                <w:left w:val="none" w:sz="0" w:space="0" w:color="auto"/>
                <w:bottom w:val="none" w:sz="0" w:space="0" w:color="auto"/>
                <w:right w:val="none" w:sz="0" w:space="0" w:color="auto"/>
              </w:divBdr>
              <w:divsChild>
                <w:div w:id="624386025">
                  <w:marLeft w:val="0"/>
                  <w:marRight w:val="0"/>
                  <w:marTop w:val="0"/>
                  <w:marBottom w:val="0"/>
                  <w:divBdr>
                    <w:top w:val="none" w:sz="0" w:space="0" w:color="auto"/>
                    <w:left w:val="none" w:sz="0" w:space="0" w:color="auto"/>
                    <w:bottom w:val="none" w:sz="0" w:space="0" w:color="auto"/>
                    <w:right w:val="none" w:sz="0" w:space="0" w:color="auto"/>
                  </w:divBdr>
                  <w:divsChild>
                    <w:div w:id="1669751429">
                      <w:marLeft w:val="0"/>
                      <w:marRight w:val="0"/>
                      <w:marTop w:val="0"/>
                      <w:marBottom w:val="0"/>
                      <w:divBdr>
                        <w:top w:val="none" w:sz="0" w:space="0" w:color="auto"/>
                        <w:left w:val="none" w:sz="0" w:space="0" w:color="auto"/>
                        <w:bottom w:val="none" w:sz="0" w:space="0" w:color="auto"/>
                        <w:right w:val="none" w:sz="0" w:space="0" w:color="auto"/>
                      </w:divBdr>
                    </w:div>
                  </w:divsChild>
                </w:div>
                <w:div w:id="479469002">
                  <w:marLeft w:val="0"/>
                  <w:marRight w:val="0"/>
                  <w:marTop w:val="0"/>
                  <w:marBottom w:val="0"/>
                  <w:divBdr>
                    <w:top w:val="none" w:sz="0" w:space="0" w:color="auto"/>
                    <w:left w:val="none" w:sz="0" w:space="0" w:color="auto"/>
                    <w:bottom w:val="none" w:sz="0" w:space="0" w:color="auto"/>
                    <w:right w:val="none" w:sz="0" w:space="0" w:color="auto"/>
                  </w:divBdr>
                  <w:divsChild>
                    <w:div w:id="456527690">
                      <w:marLeft w:val="0"/>
                      <w:marRight w:val="0"/>
                      <w:marTop w:val="0"/>
                      <w:marBottom w:val="0"/>
                      <w:divBdr>
                        <w:top w:val="none" w:sz="0" w:space="0" w:color="auto"/>
                        <w:left w:val="none" w:sz="0" w:space="0" w:color="auto"/>
                        <w:bottom w:val="none" w:sz="0" w:space="0" w:color="auto"/>
                        <w:right w:val="none" w:sz="0" w:space="0" w:color="auto"/>
                      </w:divBdr>
                    </w:div>
                  </w:divsChild>
                </w:div>
                <w:div w:id="802698580">
                  <w:marLeft w:val="0"/>
                  <w:marRight w:val="0"/>
                  <w:marTop w:val="0"/>
                  <w:marBottom w:val="0"/>
                  <w:divBdr>
                    <w:top w:val="none" w:sz="0" w:space="0" w:color="auto"/>
                    <w:left w:val="none" w:sz="0" w:space="0" w:color="auto"/>
                    <w:bottom w:val="none" w:sz="0" w:space="0" w:color="auto"/>
                    <w:right w:val="none" w:sz="0" w:space="0" w:color="auto"/>
                  </w:divBdr>
                  <w:divsChild>
                    <w:div w:id="1397820551">
                      <w:marLeft w:val="0"/>
                      <w:marRight w:val="0"/>
                      <w:marTop w:val="0"/>
                      <w:marBottom w:val="0"/>
                      <w:divBdr>
                        <w:top w:val="none" w:sz="0" w:space="0" w:color="auto"/>
                        <w:left w:val="none" w:sz="0" w:space="0" w:color="auto"/>
                        <w:bottom w:val="none" w:sz="0" w:space="0" w:color="auto"/>
                        <w:right w:val="none" w:sz="0" w:space="0" w:color="auto"/>
                      </w:divBdr>
                    </w:div>
                  </w:divsChild>
                </w:div>
                <w:div w:id="2089304662">
                  <w:marLeft w:val="0"/>
                  <w:marRight w:val="0"/>
                  <w:marTop w:val="0"/>
                  <w:marBottom w:val="0"/>
                  <w:divBdr>
                    <w:top w:val="none" w:sz="0" w:space="0" w:color="auto"/>
                    <w:left w:val="none" w:sz="0" w:space="0" w:color="auto"/>
                    <w:bottom w:val="none" w:sz="0" w:space="0" w:color="auto"/>
                    <w:right w:val="none" w:sz="0" w:space="0" w:color="auto"/>
                  </w:divBdr>
                  <w:divsChild>
                    <w:div w:id="935287874">
                      <w:marLeft w:val="0"/>
                      <w:marRight w:val="0"/>
                      <w:marTop w:val="0"/>
                      <w:marBottom w:val="0"/>
                      <w:divBdr>
                        <w:top w:val="none" w:sz="0" w:space="0" w:color="auto"/>
                        <w:left w:val="none" w:sz="0" w:space="0" w:color="auto"/>
                        <w:bottom w:val="none" w:sz="0" w:space="0" w:color="auto"/>
                        <w:right w:val="none" w:sz="0" w:space="0" w:color="auto"/>
                      </w:divBdr>
                    </w:div>
                  </w:divsChild>
                </w:div>
                <w:div w:id="1139109666">
                  <w:marLeft w:val="0"/>
                  <w:marRight w:val="0"/>
                  <w:marTop w:val="0"/>
                  <w:marBottom w:val="0"/>
                  <w:divBdr>
                    <w:top w:val="none" w:sz="0" w:space="0" w:color="auto"/>
                    <w:left w:val="none" w:sz="0" w:space="0" w:color="auto"/>
                    <w:bottom w:val="none" w:sz="0" w:space="0" w:color="auto"/>
                    <w:right w:val="none" w:sz="0" w:space="0" w:color="auto"/>
                  </w:divBdr>
                  <w:divsChild>
                    <w:div w:id="1743872749">
                      <w:marLeft w:val="0"/>
                      <w:marRight w:val="0"/>
                      <w:marTop w:val="0"/>
                      <w:marBottom w:val="0"/>
                      <w:divBdr>
                        <w:top w:val="none" w:sz="0" w:space="0" w:color="auto"/>
                        <w:left w:val="none" w:sz="0" w:space="0" w:color="auto"/>
                        <w:bottom w:val="none" w:sz="0" w:space="0" w:color="auto"/>
                        <w:right w:val="none" w:sz="0" w:space="0" w:color="auto"/>
                      </w:divBdr>
                    </w:div>
                  </w:divsChild>
                </w:div>
                <w:div w:id="287395295">
                  <w:marLeft w:val="0"/>
                  <w:marRight w:val="0"/>
                  <w:marTop w:val="0"/>
                  <w:marBottom w:val="0"/>
                  <w:divBdr>
                    <w:top w:val="none" w:sz="0" w:space="0" w:color="auto"/>
                    <w:left w:val="none" w:sz="0" w:space="0" w:color="auto"/>
                    <w:bottom w:val="none" w:sz="0" w:space="0" w:color="auto"/>
                    <w:right w:val="none" w:sz="0" w:space="0" w:color="auto"/>
                  </w:divBdr>
                  <w:divsChild>
                    <w:div w:id="412287884">
                      <w:marLeft w:val="0"/>
                      <w:marRight w:val="0"/>
                      <w:marTop w:val="0"/>
                      <w:marBottom w:val="0"/>
                      <w:divBdr>
                        <w:top w:val="none" w:sz="0" w:space="0" w:color="auto"/>
                        <w:left w:val="none" w:sz="0" w:space="0" w:color="auto"/>
                        <w:bottom w:val="none" w:sz="0" w:space="0" w:color="auto"/>
                        <w:right w:val="none" w:sz="0" w:space="0" w:color="auto"/>
                      </w:divBdr>
                    </w:div>
                  </w:divsChild>
                </w:div>
                <w:div w:id="1359889509">
                  <w:marLeft w:val="0"/>
                  <w:marRight w:val="0"/>
                  <w:marTop w:val="0"/>
                  <w:marBottom w:val="0"/>
                  <w:divBdr>
                    <w:top w:val="none" w:sz="0" w:space="0" w:color="auto"/>
                    <w:left w:val="none" w:sz="0" w:space="0" w:color="auto"/>
                    <w:bottom w:val="none" w:sz="0" w:space="0" w:color="auto"/>
                    <w:right w:val="none" w:sz="0" w:space="0" w:color="auto"/>
                  </w:divBdr>
                  <w:divsChild>
                    <w:div w:id="144704528">
                      <w:marLeft w:val="0"/>
                      <w:marRight w:val="0"/>
                      <w:marTop w:val="0"/>
                      <w:marBottom w:val="0"/>
                      <w:divBdr>
                        <w:top w:val="none" w:sz="0" w:space="0" w:color="auto"/>
                        <w:left w:val="none" w:sz="0" w:space="0" w:color="auto"/>
                        <w:bottom w:val="none" w:sz="0" w:space="0" w:color="auto"/>
                        <w:right w:val="none" w:sz="0" w:space="0" w:color="auto"/>
                      </w:divBdr>
                    </w:div>
                  </w:divsChild>
                </w:div>
                <w:div w:id="2101095826">
                  <w:marLeft w:val="0"/>
                  <w:marRight w:val="0"/>
                  <w:marTop w:val="0"/>
                  <w:marBottom w:val="0"/>
                  <w:divBdr>
                    <w:top w:val="none" w:sz="0" w:space="0" w:color="auto"/>
                    <w:left w:val="none" w:sz="0" w:space="0" w:color="auto"/>
                    <w:bottom w:val="none" w:sz="0" w:space="0" w:color="auto"/>
                    <w:right w:val="none" w:sz="0" w:space="0" w:color="auto"/>
                  </w:divBdr>
                  <w:divsChild>
                    <w:div w:id="13743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039">
          <w:marLeft w:val="0"/>
          <w:marRight w:val="0"/>
          <w:marTop w:val="0"/>
          <w:marBottom w:val="0"/>
          <w:divBdr>
            <w:top w:val="none" w:sz="0" w:space="0" w:color="auto"/>
            <w:left w:val="none" w:sz="0" w:space="0" w:color="auto"/>
            <w:bottom w:val="none" w:sz="0" w:space="0" w:color="auto"/>
            <w:right w:val="none" w:sz="0" w:space="0" w:color="auto"/>
          </w:divBdr>
          <w:divsChild>
            <w:div w:id="913244662">
              <w:marLeft w:val="0"/>
              <w:marRight w:val="0"/>
              <w:marTop w:val="0"/>
              <w:marBottom w:val="0"/>
              <w:divBdr>
                <w:top w:val="none" w:sz="0" w:space="0" w:color="auto"/>
                <w:left w:val="none" w:sz="0" w:space="0" w:color="auto"/>
                <w:bottom w:val="none" w:sz="0" w:space="0" w:color="auto"/>
                <w:right w:val="none" w:sz="0" w:space="0" w:color="auto"/>
              </w:divBdr>
            </w:div>
            <w:div w:id="283968459">
              <w:marLeft w:val="0"/>
              <w:marRight w:val="0"/>
              <w:marTop w:val="0"/>
              <w:marBottom w:val="0"/>
              <w:divBdr>
                <w:top w:val="none" w:sz="0" w:space="0" w:color="auto"/>
                <w:left w:val="none" w:sz="0" w:space="0" w:color="auto"/>
                <w:bottom w:val="none" w:sz="0" w:space="0" w:color="auto"/>
                <w:right w:val="none" w:sz="0" w:space="0" w:color="auto"/>
              </w:divBdr>
            </w:div>
            <w:div w:id="62065383">
              <w:marLeft w:val="0"/>
              <w:marRight w:val="0"/>
              <w:marTop w:val="0"/>
              <w:marBottom w:val="0"/>
              <w:divBdr>
                <w:top w:val="none" w:sz="0" w:space="0" w:color="auto"/>
                <w:left w:val="none" w:sz="0" w:space="0" w:color="auto"/>
                <w:bottom w:val="none" w:sz="0" w:space="0" w:color="auto"/>
                <w:right w:val="none" w:sz="0" w:space="0" w:color="auto"/>
              </w:divBdr>
            </w:div>
          </w:divsChild>
        </w:div>
        <w:div w:id="56516737">
          <w:marLeft w:val="0"/>
          <w:marRight w:val="0"/>
          <w:marTop w:val="0"/>
          <w:marBottom w:val="0"/>
          <w:divBdr>
            <w:top w:val="none" w:sz="0" w:space="0" w:color="auto"/>
            <w:left w:val="none" w:sz="0" w:space="0" w:color="auto"/>
            <w:bottom w:val="none" w:sz="0" w:space="0" w:color="auto"/>
            <w:right w:val="none" w:sz="0" w:space="0" w:color="auto"/>
          </w:divBdr>
        </w:div>
        <w:div w:id="1271204858">
          <w:marLeft w:val="0"/>
          <w:marRight w:val="0"/>
          <w:marTop w:val="0"/>
          <w:marBottom w:val="0"/>
          <w:divBdr>
            <w:top w:val="none" w:sz="0" w:space="0" w:color="auto"/>
            <w:left w:val="none" w:sz="0" w:space="0" w:color="auto"/>
            <w:bottom w:val="none" w:sz="0" w:space="0" w:color="auto"/>
            <w:right w:val="none" w:sz="0" w:space="0" w:color="auto"/>
          </w:divBdr>
        </w:div>
        <w:div w:id="297953957">
          <w:marLeft w:val="0"/>
          <w:marRight w:val="0"/>
          <w:marTop w:val="0"/>
          <w:marBottom w:val="0"/>
          <w:divBdr>
            <w:top w:val="none" w:sz="0" w:space="0" w:color="auto"/>
            <w:left w:val="none" w:sz="0" w:space="0" w:color="auto"/>
            <w:bottom w:val="none" w:sz="0" w:space="0" w:color="auto"/>
            <w:right w:val="none" w:sz="0" w:space="0" w:color="auto"/>
          </w:divBdr>
        </w:div>
        <w:div w:id="1434861469">
          <w:marLeft w:val="0"/>
          <w:marRight w:val="0"/>
          <w:marTop w:val="0"/>
          <w:marBottom w:val="0"/>
          <w:divBdr>
            <w:top w:val="none" w:sz="0" w:space="0" w:color="auto"/>
            <w:left w:val="none" w:sz="0" w:space="0" w:color="auto"/>
            <w:bottom w:val="none" w:sz="0" w:space="0" w:color="auto"/>
            <w:right w:val="none" w:sz="0" w:space="0" w:color="auto"/>
          </w:divBdr>
        </w:div>
        <w:div w:id="151456484">
          <w:marLeft w:val="0"/>
          <w:marRight w:val="0"/>
          <w:marTop w:val="0"/>
          <w:marBottom w:val="0"/>
          <w:divBdr>
            <w:top w:val="none" w:sz="0" w:space="0" w:color="auto"/>
            <w:left w:val="none" w:sz="0" w:space="0" w:color="auto"/>
            <w:bottom w:val="none" w:sz="0" w:space="0" w:color="auto"/>
            <w:right w:val="none" w:sz="0" w:space="0" w:color="auto"/>
          </w:divBdr>
        </w:div>
        <w:div w:id="1160730595">
          <w:marLeft w:val="0"/>
          <w:marRight w:val="0"/>
          <w:marTop w:val="0"/>
          <w:marBottom w:val="0"/>
          <w:divBdr>
            <w:top w:val="none" w:sz="0" w:space="0" w:color="auto"/>
            <w:left w:val="none" w:sz="0" w:space="0" w:color="auto"/>
            <w:bottom w:val="none" w:sz="0" w:space="0" w:color="auto"/>
            <w:right w:val="none" w:sz="0" w:space="0" w:color="auto"/>
          </w:divBdr>
        </w:div>
        <w:div w:id="1079790394">
          <w:marLeft w:val="0"/>
          <w:marRight w:val="0"/>
          <w:marTop w:val="0"/>
          <w:marBottom w:val="0"/>
          <w:divBdr>
            <w:top w:val="none" w:sz="0" w:space="0" w:color="auto"/>
            <w:left w:val="none" w:sz="0" w:space="0" w:color="auto"/>
            <w:bottom w:val="none" w:sz="0" w:space="0" w:color="auto"/>
            <w:right w:val="none" w:sz="0" w:space="0" w:color="auto"/>
          </w:divBdr>
          <w:divsChild>
            <w:div w:id="131412183">
              <w:marLeft w:val="-75"/>
              <w:marRight w:val="0"/>
              <w:marTop w:val="30"/>
              <w:marBottom w:val="30"/>
              <w:divBdr>
                <w:top w:val="none" w:sz="0" w:space="0" w:color="auto"/>
                <w:left w:val="none" w:sz="0" w:space="0" w:color="auto"/>
                <w:bottom w:val="none" w:sz="0" w:space="0" w:color="auto"/>
                <w:right w:val="none" w:sz="0" w:space="0" w:color="auto"/>
              </w:divBdr>
              <w:divsChild>
                <w:div w:id="1201279529">
                  <w:marLeft w:val="0"/>
                  <w:marRight w:val="0"/>
                  <w:marTop w:val="0"/>
                  <w:marBottom w:val="0"/>
                  <w:divBdr>
                    <w:top w:val="none" w:sz="0" w:space="0" w:color="auto"/>
                    <w:left w:val="none" w:sz="0" w:space="0" w:color="auto"/>
                    <w:bottom w:val="none" w:sz="0" w:space="0" w:color="auto"/>
                    <w:right w:val="none" w:sz="0" w:space="0" w:color="auto"/>
                  </w:divBdr>
                  <w:divsChild>
                    <w:div w:id="1338384311">
                      <w:marLeft w:val="0"/>
                      <w:marRight w:val="0"/>
                      <w:marTop w:val="0"/>
                      <w:marBottom w:val="0"/>
                      <w:divBdr>
                        <w:top w:val="none" w:sz="0" w:space="0" w:color="auto"/>
                        <w:left w:val="none" w:sz="0" w:space="0" w:color="auto"/>
                        <w:bottom w:val="none" w:sz="0" w:space="0" w:color="auto"/>
                        <w:right w:val="none" w:sz="0" w:space="0" w:color="auto"/>
                      </w:divBdr>
                    </w:div>
                  </w:divsChild>
                </w:div>
                <w:div w:id="167403261">
                  <w:marLeft w:val="0"/>
                  <w:marRight w:val="0"/>
                  <w:marTop w:val="0"/>
                  <w:marBottom w:val="0"/>
                  <w:divBdr>
                    <w:top w:val="none" w:sz="0" w:space="0" w:color="auto"/>
                    <w:left w:val="none" w:sz="0" w:space="0" w:color="auto"/>
                    <w:bottom w:val="none" w:sz="0" w:space="0" w:color="auto"/>
                    <w:right w:val="none" w:sz="0" w:space="0" w:color="auto"/>
                  </w:divBdr>
                  <w:divsChild>
                    <w:div w:id="1013532724">
                      <w:marLeft w:val="0"/>
                      <w:marRight w:val="0"/>
                      <w:marTop w:val="0"/>
                      <w:marBottom w:val="0"/>
                      <w:divBdr>
                        <w:top w:val="none" w:sz="0" w:space="0" w:color="auto"/>
                        <w:left w:val="none" w:sz="0" w:space="0" w:color="auto"/>
                        <w:bottom w:val="none" w:sz="0" w:space="0" w:color="auto"/>
                        <w:right w:val="none" w:sz="0" w:space="0" w:color="auto"/>
                      </w:divBdr>
                    </w:div>
                  </w:divsChild>
                </w:div>
                <w:div w:id="1981612832">
                  <w:marLeft w:val="0"/>
                  <w:marRight w:val="0"/>
                  <w:marTop w:val="0"/>
                  <w:marBottom w:val="0"/>
                  <w:divBdr>
                    <w:top w:val="none" w:sz="0" w:space="0" w:color="auto"/>
                    <w:left w:val="none" w:sz="0" w:space="0" w:color="auto"/>
                    <w:bottom w:val="none" w:sz="0" w:space="0" w:color="auto"/>
                    <w:right w:val="none" w:sz="0" w:space="0" w:color="auto"/>
                  </w:divBdr>
                  <w:divsChild>
                    <w:div w:id="886720747">
                      <w:marLeft w:val="0"/>
                      <w:marRight w:val="0"/>
                      <w:marTop w:val="0"/>
                      <w:marBottom w:val="0"/>
                      <w:divBdr>
                        <w:top w:val="none" w:sz="0" w:space="0" w:color="auto"/>
                        <w:left w:val="none" w:sz="0" w:space="0" w:color="auto"/>
                        <w:bottom w:val="none" w:sz="0" w:space="0" w:color="auto"/>
                        <w:right w:val="none" w:sz="0" w:space="0" w:color="auto"/>
                      </w:divBdr>
                    </w:div>
                  </w:divsChild>
                </w:div>
                <w:div w:id="481695683">
                  <w:marLeft w:val="0"/>
                  <w:marRight w:val="0"/>
                  <w:marTop w:val="0"/>
                  <w:marBottom w:val="0"/>
                  <w:divBdr>
                    <w:top w:val="none" w:sz="0" w:space="0" w:color="auto"/>
                    <w:left w:val="none" w:sz="0" w:space="0" w:color="auto"/>
                    <w:bottom w:val="none" w:sz="0" w:space="0" w:color="auto"/>
                    <w:right w:val="none" w:sz="0" w:space="0" w:color="auto"/>
                  </w:divBdr>
                  <w:divsChild>
                    <w:div w:id="1148011098">
                      <w:marLeft w:val="0"/>
                      <w:marRight w:val="0"/>
                      <w:marTop w:val="0"/>
                      <w:marBottom w:val="0"/>
                      <w:divBdr>
                        <w:top w:val="none" w:sz="0" w:space="0" w:color="auto"/>
                        <w:left w:val="none" w:sz="0" w:space="0" w:color="auto"/>
                        <w:bottom w:val="none" w:sz="0" w:space="0" w:color="auto"/>
                        <w:right w:val="none" w:sz="0" w:space="0" w:color="auto"/>
                      </w:divBdr>
                    </w:div>
                  </w:divsChild>
                </w:div>
                <w:div w:id="1825661777">
                  <w:marLeft w:val="0"/>
                  <w:marRight w:val="0"/>
                  <w:marTop w:val="0"/>
                  <w:marBottom w:val="0"/>
                  <w:divBdr>
                    <w:top w:val="none" w:sz="0" w:space="0" w:color="auto"/>
                    <w:left w:val="none" w:sz="0" w:space="0" w:color="auto"/>
                    <w:bottom w:val="none" w:sz="0" w:space="0" w:color="auto"/>
                    <w:right w:val="none" w:sz="0" w:space="0" w:color="auto"/>
                  </w:divBdr>
                  <w:divsChild>
                    <w:div w:id="797843007">
                      <w:marLeft w:val="0"/>
                      <w:marRight w:val="0"/>
                      <w:marTop w:val="0"/>
                      <w:marBottom w:val="0"/>
                      <w:divBdr>
                        <w:top w:val="none" w:sz="0" w:space="0" w:color="auto"/>
                        <w:left w:val="none" w:sz="0" w:space="0" w:color="auto"/>
                        <w:bottom w:val="none" w:sz="0" w:space="0" w:color="auto"/>
                        <w:right w:val="none" w:sz="0" w:space="0" w:color="auto"/>
                      </w:divBdr>
                    </w:div>
                  </w:divsChild>
                </w:div>
                <w:div w:id="1388534549">
                  <w:marLeft w:val="0"/>
                  <w:marRight w:val="0"/>
                  <w:marTop w:val="0"/>
                  <w:marBottom w:val="0"/>
                  <w:divBdr>
                    <w:top w:val="none" w:sz="0" w:space="0" w:color="auto"/>
                    <w:left w:val="none" w:sz="0" w:space="0" w:color="auto"/>
                    <w:bottom w:val="none" w:sz="0" w:space="0" w:color="auto"/>
                    <w:right w:val="none" w:sz="0" w:space="0" w:color="auto"/>
                  </w:divBdr>
                  <w:divsChild>
                    <w:div w:id="1670406953">
                      <w:marLeft w:val="0"/>
                      <w:marRight w:val="0"/>
                      <w:marTop w:val="0"/>
                      <w:marBottom w:val="0"/>
                      <w:divBdr>
                        <w:top w:val="none" w:sz="0" w:space="0" w:color="auto"/>
                        <w:left w:val="none" w:sz="0" w:space="0" w:color="auto"/>
                        <w:bottom w:val="none" w:sz="0" w:space="0" w:color="auto"/>
                        <w:right w:val="none" w:sz="0" w:space="0" w:color="auto"/>
                      </w:divBdr>
                    </w:div>
                  </w:divsChild>
                </w:div>
                <w:div w:id="1833789055">
                  <w:marLeft w:val="0"/>
                  <w:marRight w:val="0"/>
                  <w:marTop w:val="0"/>
                  <w:marBottom w:val="0"/>
                  <w:divBdr>
                    <w:top w:val="none" w:sz="0" w:space="0" w:color="auto"/>
                    <w:left w:val="none" w:sz="0" w:space="0" w:color="auto"/>
                    <w:bottom w:val="none" w:sz="0" w:space="0" w:color="auto"/>
                    <w:right w:val="none" w:sz="0" w:space="0" w:color="auto"/>
                  </w:divBdr>
                  <w:divsChild>
                    <w:div w:id="1206285680">
                      <w:marLeft w:val="0"/>
                      <w:marRight w:val="0"/>
                      <w:marTop w:val="0"/>
                      <w:marBottom w:val="0"/>
                      <w:divBdr>
                        <w:top w:val="none" w:sz="0" w:space="0" w:color="auto"/>
                        <w:left w:val="none" w:sz="0" w:space="0" w:color="auto"/>
                        <w:bottom w:val="none" w:sz="0" w:space="0" w:color="auto"/>
                        <w:right w:val="none" w:sz="0" w:space="0" w:color="auto"/>
                      </w:divBdr>
                    </w:div>
                  </w:divsChild>
                </w:div>
                <w:div w:id="1994021987">
                  <w:marLeft w:val="0"/>
                  <w:marRight w:val="0"/>
                  <w:marTop w:val="0"/>
                  <w:marBottom w:val="0"/>
                  <w:divBdr>
                    <w:top w:val="none" w:sz="0" w:space="0" w:color="auto"/>
                    <w:left w:val="none" w:sz="0" w:space="0" w:color="auto"/>
                    <w:bottom w:val="none" w:sz="0" w:space="0" w:color="auto"/>
                    <w:right w:val="none" w:sz="0" w:space="0" w:color="auto"/>
                  </w:divBdr>
                  <w:divsChild>
                    <w:div w:id="1291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73">
          <w:marLeft w:val="0"/>
          <w:marRight w:val="0"/>
          <w:marTop w:val="0"/>
          <w:marBottom w:val="0"/>
          <w:divBdr>
            <w:top w:val="none" w:sz="0" w:space="0" w:color="auto"/>
            <w:left w:val="none" w:sz="0" w:space="0" w:color="auto"/>
            <w:bottom w:val="none" w:sz="0" w:space="0" w:color="auto"/>
            <w:right w:val="none" w:sz="0" w:space="0" w:color="auto"/>
          </w:divBdr>
          <w:divsChild>
            <w:div w:id="384135988">
              <w:marLeft w:val="0"/>
              <w:marRight w:val="0"/>
              <w:marTop w:val="0"/>
              <w:marBottom w:val="0"/>
              <w:divBdr>
                <w:top w:val="none" w:sz="0" w:space="0" w:color="auto"/>
                <w:left w:val="none" w:sz="0" w:space="0" w:color="auto"/>
                <w:bottom w:val="none" w:sz="0" w:space="0" w:color="auto"/>
                <w:right w:val="none" w:sz="0" w:space="0" w:color="auto"/>
              </w:divBdr>
            </w:div>
            <w:div w:id="1049761239">
              <w:marLeft w:val="0"/>
              <w:marRight w:val="0"/>
              <w:marTop w:val="0"/>
              <w:marBottom w:val="0"/>
              <w:divBdr>
                <w:top w:val="none" w:sz="0" w:space="0" w:color="auto"/>
                <w:left w:val="none" w:sz="0" w:space="0" w:color="auto"/>
                <w:bottom w:val="none" w:sz="0" w:space="0" w:color="auto"/>
                <w:right w:val="none" w:sz="0" w:space="0" w:color="auto"/>
              </w:divBdr>
            </w:div>
            <w:div w:id="1726292880">
              <w:marLeft w:val="0"/>
              <w:marRight w:val="0"/>
              <w:marTop w:val="0"/>
              <w:marBottom w:val="0"/>
              <w:divBdr>
                <w:top w:val="none" w:sz="0" w:space="0" w:color="auto"/>
                <w:left w:val="none" w:sz="0" w:space="0" w:color="auto"/>
                <w:bottom w:val="none" w:sz="0" w:space="0" w:color="auto"/>
                <w:right w:val="none" w:sz="0" w:space="0" w:color="auto"/>
              </w:divBdr>
            </w:div>
            <w:div w:id="1481113708">
              <w:marLeft w:val="0"/>
              <w:marRight w:val="0"/>
              <w:marTop w:val="0"/>
              <w:marBottom w:val="0"/>
              <w:divBdr>
                <w:top w:val="none" w:sz="0" w:space="0" w:color="auto"/>
                <w:left w:val="none" w:sz="0" w:space="0" w:color="auto"/>
                <w:bottom w:val="none" w:sz="0" w:space="0" w:color="auto"/>
                <w:right w:val="none" w:sz="0" w:space="0" w:color="auto"/>
              </w:divBdr>
            </w:div>
            <w:div w:id="677780883">
              <w:marLeft w:val="0"/>
              <w:marRight w:val="0"/>
              <w:marTop w:val="0"/>
              <w:marBottom w:val="0"/>
              <w:divBdr>
                <w:top w:val="none" w:sz="0" w:space="0" w:color="auto"/>
                <w:left w:val="none" w:sz="0" w:space="0" w:color="auto"/>
                <w:bottom w:val="none" w:sz="0" w:space="0" w:color="auto"/>
                <w:right w:val="none" w:sz="0" w:space="0" w:color="auto"/>
              </w:divBdr>
            </w:div>
          </w:divsChild>
        </w:div>
        <w:div w:id="793331830">
          <w:marLeft w:val="0"/>
          <w:marRight w:val="0"/>
          <w:marTop w:val="0"/>
          <w:marBottom w:val="0"/>
          <w:divBdr>
            <w:top w:val="none" w:sz="0" w:space="0" w:color="auto"/>
            <w:left w:val="none" w:sz="0" w:space="0" w:color="auto"/>
            <w:bottom w:val="none" w:sz="0" w:space="0" w:color="auto"/>
            <w:right w:val="none" w:sz="0" w:space="0" w:color="auto"/>
          </w:divBdr>
        </w:div>
        <w:div w:id="1964381190">
          <w:marLeft w:val="0"/>
          <w:marRight w:val="0"/>
          <w:marTop w:val="0"/>
          <w:marBottom w:val="0"/>
          <w:divBdr>
            <w:top w:val="none" w:sz="0" w:space="0" w:color="auto"/>
            <w:left w:val="none" w:sz="0" w:space="0" w:color="auto"/>
            <w:bottom w:val="none" w:sz="0" w:space="0" w:color="auto"/>
            <w:right w:val="none" w:sz="0" w:space="0" w:color="auto"/>
          </w:divBdr>
        </w:div>
        <w:div w:id="985744251">
          <w:marLeft w:val="0"/>
          <w:marRight w:val="0"/>
          <w:marTop w:val="0"/>
          <w:marBottom w:val="0"/>
          <w:divBdr>
            <w:top w:val="none" w:sz="0" w:space="0" w:color="auto"/>
            <w:left w:val="none" w:sz="0" w:space="0" w:color="auto"/>
            <w:bottom w:val="none" w:sz="0" w:space="0" w:color="auto"/>
            <w:right w:val="none" w:sz="0" w:space="0" w:color="auto"/>
          </w:divBdr>
        </w:div>
        <w:div w:id="1834222265">
          <w:marLeft w:val="0"/>
          <w:marRight w:val="0"/>
          <w:marTop w:val="0"/>
          <w:marBottom w:val="0"/>
          <w:divBdr>
            <w:top w:val="none" w:sz="0" w:space="0" w:color="auto"/>
            <w:left w:val="none" w:sz="0" w:space="0" w:color="auto"/>
            <w:bottom w:val="none" w:sz="0" w:space="0" w:color="auto"/>
            <w:right w:val="none" w:sz="0" w:space="0" w:color="auto"/>
          </w:divBdr>
        </w:div>
        <w:div w:id="1897550469">
          <w:marLeft w:val="0"/>
          <w:marRight w:val="0"/>
          <w:marTop w:val="0"/>
          <w:marBottom w:val="0"/>
          <w:divBdr>
            <w:top w:val="none" w:sz="0" w:space="0" w:color="auto"/>
            <w:left w:val="none" w:sz="0" w:space="0" w:color="auto"/>
            <w:bottom w:val="none" w:sz="0" w:space="0" w:color="auto"/>
            <w:right w:val="none" w:sz="0" w:space="0" w:color="auto"/>
          </w:divBdr>
          <w:divsChild>
            <w:div w:id="1433740036">
              <w:marLeft w:val="-75"/>
              <w:marRight w:val="0"/>
              <w:marTop w:val="30"/>
              <w:marBottom w:val="30"/>
              <w:divBdr>
                <w:top w:val="none" w:sz="0" w:space="0" w:color="auto"/>
                <w:left w:val="none" w:sz="0" w:space="0" w:color="auto"/>
                <w:bottom w:val="none" w:sz="0" w:space="0" w:color="auto"/>
                <w:right w:val="none" w:sz="0" w:space="0" w:color="auto"/>
              </w:divBdr>
              <w:divsChild>
                <w:div w:id="1329210669">
                  <w:marLeft w:val="0"/>
                  <w:marRight w:val="0"/>
                  <w:marTop w:val="0"/>
                  <w:marBottom w:val="0"/>
                  <w:divBdr>
                    <w:top w:val="none" w:sz="0" w:space="0" w:color="auto"/>
                    <w:left w:val="none" w:sz="0" w:space="0" w:color="auto"/>
                    <w:bottom w:val="none" w:sz="0" w:space="0" w:color="auto"/>
                    <w:right w:val="none" w:sz="0" w:space="0" w:color="auto"/>
                  </w:divBdr>
                  <w:divsChild>
                    <w:div w:id="63836874">
                      <w:marLeft w:val="0"/>
                      <w:marRight w:val="0"/>
                      <w:marTop w:val="0"/>
                      <w:marBottom w:val="0"/>
                      <w:divBdr>
                        <w:top w:val="none" w:sz="0" w:space="0" w:color="auto"/>
                        <w:left w:val="none" w:sz="0" w:space="0" w:color="auto"/>
                        <w:bottom w:val="none" w:sz="0" w:space="0" w:color="auto"/>
                        <w:right w:val="none" w:sz="0" w:space="0" w:color="auto"/>
                      </w:divBdr>
                    </w:div>
                  </w:divsChild>
                </w:div>
                <w:div w:id="303777764">
                  <w:marLeft w:val="0"/>
                  <w:marRight w:val="0"/>
                  <w:marTop w:val="0"/>
                  <w:marBottom w:val="0"/>
                  <w:divBdr>
                    <w:top w:val="none" w:sz="0" w:space="0" w:color="auto"/>
                    <w:left w:val="none" w:sz="0" w:space="0" w:color="auto"/>
                    <w:bottom w:val="none" w:sz="0" w:space="0" w:color="auto"/>
                    <w:right w:val="none" w:sz="0" w:space="0" w:color="auto"/>
                  </w:divBdr>
                  <w:divsChild>
                    <w:div w:id="909509376">
                      <w:marLeft w:val="0"/>
                      <w:marRight w:val="0"/>
                      <w:marTop w:val="0"/>
                      <w:marBottom w:val="0"/>
                      <w:divBdr>
                        <w:top w:val="none" w:sz="0" w:space="0" w:color="auto"/>
                        <w:left w:val="none" w:sz="0" w:space="0" w:color="auto"/>
                        <w:bottom w:val="none" w:sz="0" w:space="0" w:color="auto"/>
                        <w:right w:val="none" w:sz="0" w:space="0" w:color="auto"/>
                      </w:divBdr>
                    </w:div>
                  </w:divsChild>
                </w:div>
                <w:div w:id="1745449779">
                  <w:marLeft w:val="0"/>
                  <w:marRight w:val="0"/>
                  <w:marTop w:val="0"/>
                  <w:marBottom w:val="0"/>
                  <w:divBdr>
                    <w:top w:val="none" w:sz="0" w:space="0" w:color="auto"/>
                    <w:left w:val="none" w:sz="0" w:space="0" w:color="auto"/>
                    <w:bottom w:val="none" w:sz="0" w:space="0" w:color="auto"/>
                    <w:right w:val="none" w:sz="0" w:space="0" w:color="auto"/>
                  </w:divBdr>
                  <w:divsChild>
                    <w:div w:id="535041211">
                      <w:marLeft w:val="0"/>
                      <w:marRight w:val="0"/>
                      <w:marTop w:val="0"/>
                      <w:marBottom w:val="0"/>
                      <w:divBdr>
                        <w:top w:val="none" w:sz="0" w:space="0" w:color="auto"/>
                        <w:left w:val="none" w:sz="0" w:space="0" w:color="auto"/>
                        <w:bottom w:val="none" w:sz="0" w:space="0" w:color="auto"/>
                        <w:right w:val="none" w:sz="0" w:space="0" w:color="auto"/>
                      </w:divBdr>
                    </w:div>
                  </w:divsChild>
                </w:div>
                <w:div w:id="283970720">
                  <w:marLeft w:val="0"/>
                  <w:marRight w:val="0"/>
                  <w:marTop w:val="0"/>
                  <w:marBottom w:val="0"/>
                  <w:divBdr>
                    <w:top w:val="none" w:sz="0" w:space="0" w:color="auto"/>
                    <w:left w:val="none" w:sz="0" w:space="0" w:color="auto"/>
                    <w:bottom w:val="none" w:sz="0" w:space="0" w:color="auto"/>
                    <w:right w:val="none" w:sz="0" w:space="0" w:color="auto"/>
                  </w:divBdr>
                  <w:divsChild>
                    <w:div w:id="684018874">
                      <w:marLeft w:val="0"/>
                      <w:marRight w:val="0"/>
                      <w:marTop w:val="0"/>
                      <w:marBottom w:val="0"/>
                      <w:divBdr>
                        <w:top w:val="none" w:sz="0" w:space="0" w:color="auto"/>
                        <w:left w:val="none" w:sz="0" w:space="0" w:color="auto"/>
                        <w:bottom w:val="none" w:sz="0" w:space="0" w:color="auto"/>
                        <w:right w:val="none" w:sz="0" w:space="0" w:color="auto"/>
                      </w:divBdr>
                    </w:div>
                  </w:divsChild>
                </w:div>
                <w:div w:id="1073312282">
                  <w:marLeft w:val="0"/>
                  <w:marRight w:val="0"/>
                  <w:marTop w:val="0"/>
                  <w:marBottom w:val="0"/>
                  <w:divBdr>
                    <w:top w:val="none" w:sz="0" w:space="0" w:color="auto"/>
                    <w:left w:val="none" w:sz="0" w:space="0" w:color="auto"/>
                    <w:bottom w:val="none" w:sz="0" w:space="0" w:color="auto"/>
                    <w:right w:val="none" w:sz="0" w:space="0" w:color="auto"/>
                  </w:divBdr>
                  <w:divsChild>
                    <w:div w:id="1520925356">
                      <w:marLeft w:val="0"/>
                      <w:marRight w:val="0"/>
                      <w:marTop w:val="0"/>
                      <w:marBottom w:val="0"/>
                      <w:divBdr>
                        <w:top w:val="none" w:sz="0" w:space="0" w:color="auto"/>
                        <w:left w:val="none" w:sz="0" w:space="0" w:color="auto"/>
                        <w:bottom w:val="none" w:sz="0" w:space="0" w:color="auto"/>
                        <w:right w:val="none" w:sz="0" w:space="0" w:color="auto"/>
                      </w:divBdr>
                    </w:div>
                  </w:divsChild>
                </w:div>
                <w:div w:id="190917061">
                  <w:marLeft w:val="0"/>
                  <w:marRight w:val="0"/>
                  <w:marTop w:val="0"/>
                  <w:marBottom w:val="0"/>
                  <w:divBdr>
                    <w:top w:val="none" w:sz="0" w:space="0" w:color="auto"/>
                    <w:left w:val="none" w:sz="0" w:space="0" w:color="auto"/>
                    <w:bottom w:val="none" w:sz="0" w:space="0" w:color="auto"/>
                    <w:right w:val="none" w:sz="0" w:space="0" w:color="auto"/>
                  </w:divBdr>
                  <w:divsChild>
                    <w:div w:id="1486317949">
                      <w:marLeft w:val="0"/>
                      <w:marRight w:val="0"/>
                      <w:marTop w:val="0"/>
                      <w:marBottom w:val="0"/>
                      <w:divBdr>
                        <w:top w:val="none" w:sz="0" w:space="0" w:color="auto"/>
                        <w:left w:val="none" w:sz="0" w:space="0" w:color="auto"/>
                        <w:bottom w:val="none" w:sz="0" w:space="0" w:color="auto"/>
                        <w:right w:val="none" w:sz="0" w:space="0" w:color="auto"/>
                      </w:divBdr>
                    </w:div>
                  </w:divsChild>
                </w:div>
                <w:div w:id="1557472470">
                  <w:marLeft w:val="0"/>
                  <w:marRight w:val="0"/>
                  <w:marTop w:val="0"/>
                  <w:marBottom w:val="0"/>
                  <w:divBdr>
                    <w:top w:val="none" w:sz="0" w:space="0" w:color="auto"/>
                    <w:left w:val="none" w:sz="0" w:space="0" w:color="auto"/>
                    <w:bottom w:val="none" w:sz="0" w:space="0" w:color="auto"/>
                    <w:right w:val="none" w:sz="0" w:space="0" w:color="auto"/>
                  </w:divBdr>
                  <w:divsChild>
                    <w:div w:id="265038063">
                      <w:marLeft w:val="0"/>
                      <w:marRight w:val="0"/>
                      <w:marTop w:val="0"/>
                      <w:marBottom w:val="0"/>
                      <w:divBdr>
                        <w:top w:val="none" w:sz="0" w:space="0" w:color="auto"/>
                        <w:left w:val="none" w:sz="0" w:space="0" w:color="auto"/>
                        <w:bottom w:val="none" w:sz="0" w:space="0" w:color="auto"/>
                        <w:right w:val="none" w:sz="0" w:space="0" w:color="auto"/>
                      </w:divBdr>
                    </w:div>
                  </w:divsChild>
                </w:div>
                <w:div w:id="766845851">
                  <w:marLeft w:val="0"/>
                  <w:marRight w:val="0"/>
                  <w:marTop w:val="0"/>
                  <w:marBottom w:val="0"/>
                  <w:divBdr>
                    <w:top w:val="none" w:sz="0" w:space="0" w:color="auto"/>
                    <w:left w:val="none" w:sz="0" w:space="0" w:color="auto"/>
                    <w:bottom w:val="none" w:sz="0" w:space="0" w:color="auto"/>
                    <w:right w:val="none" w:sz="0" w:space="0" w:color="auto"/>
                  </w:divBdr>
                  <w:divsChild>
                    <w:div w:id="9573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474">
          <w:marLeft w:val="0"/>
          <w:marRight w:val="0"/>
          <w:marTop w:val="0"/>
          <w:marBottom w:val="0"/>
          <w:divBdr>
            <w:top w:val="none" w:sz="0" w:space="0" w:color="auto"/>
            <w:left w:val="none" w:sz="0" w:space="0" w:color="auto"/>
            <w:bottom w:val="none" w:sz="0" w:space="0" w:color="auto"/>
            <w:right w:val="none" w:sz="0" w:space="0" w:color="auto"/>
          </w:divBdr>
          <w:divsChild>
            <w:div w:id="1740470701">
              <w:marLeft w:val="0"/>
              <w:marRight w:val="0"/>
              <w:marTop w:val="0"/>
              <w:marBottom w:val="0"/>
              <w:divBdr>
                <w:top w:val="none" w:sz="0" w:space="0" w:color="auto"/>
                <w:left w:val="none" w:sz="0" w:space="0" w:color="auto"/>
                <w:bottom w:val="none" w:sz="0" w:space="0" w:color="auto"/>
                <w:right w:val="none" w:sz="0" w:space="0" w:color="auto"/>
              </w:divBdr>
            </w:div>
            <w:div w:id="1133063996">
              <w:marLeft w:val="0"/>
              <w:marRight w:val="0"/>
              <w:marTop w:val="0"/>
              <w:marBottom w:val="0"/>
              <w:divBdr>
                <w:top w:val="none" w:sz="0" w:space="0" w:color="auto"/>
                <w:left w:val="none" w:sz="0" w:space="0" w:color="auto"/>
                <w:bottom w:val="none" w:sz="0" w:space="0" w:color="auto"/>
                <w:right w:val="none" w:sz="0" w:space="0" w:color="auto"/>
              </w:divBdr>
            </w:div>
            <w:div w:id="536745246">
              <w:marLeft w:val="0"/>
              <w:marRight w:val="0"/>
              <w:marTop w:val="0"/>
              <w:marBottom w:val="0"/>
              <w:divBdr>
                <w:top w:val="none" w:sz="0" w:space="0" w:color="auto"/>
                <w:left w:val="none" w:sz="0" w:space="0" w:color="auto"/>
                <w:bottom w:val="none" w:sz="0" w:space="0" w:color="auto"/>
                <w:right w:val="none" w:sz="0" w:space="0" w:color="auto"/>
              </w:divBdr>
            </w:div>
            <w:div w:id="675839787">
              <w:marLeft w:val="0"/>
              <w:marRight w:val="0"/>
              <w:marTop w:val="0"/>
              <w:marBottom w:val="0"/>
              <w:divBdr>
                <w:top w:val="none" w:sz="0" w:space="0" w:color="auto"/>
                <w:left w:val="none" w:sz="0" w:space="0" w:color="auto"/>
                <w:bottom w:val="none" w:sz="0" w:space="0" w:color="auto"/>
                <w:right w:val="none" w:sz="0" w:space="0" w:color="auto"/>
              </w:divBdr>
            </w:div>
          </w:divsChild>
        </w:div>
        <w:div w:id="965627354">
          <w:marLeft w:val="0"/>
          <w:marRight w:val="0"/>
          <w:marTop w:val="0"/>
          <w:marBottom w:val="0"/>
          <w:divBdr>
            <w:top w:val="none" w:sz="0" w:space="0" w:color="auto"/>
            <w:left w:val="none" w:sz="0" w:space="0" w:color="auto"/>
            <w:bottom w:val="none" w:sz="0" w:space="0" w:color="auto"/>
            <w:right w:val="none" w:sz="0" w:space="0" w:color="auto"/>
          </w:divBdr>
        </w:div>
        <w:div w:id="1199395107">
          <w:marLeft w:val="0"/>
          <w:marRight w:val="0"/>
          <w:marTop w:val="0"/>
          <w:marBottom w:val="0"/>
          <w:divBdr>
            <w:top w:val="none" w:sz="0" w:space="0" w:color="auto"/>
            <w:left w:val="none" w:sz="0" w:space="0" w:color="auto"/>
            <w:bottom w:val="none" w:sz="0" w:space="0" w:color="auto"/>
            <w:right w:val="none" w:sz="0" w:space="0" w:color="auto"/>
          </w:divBdr>
        </w:div>
        <w:div w:id="1102144137">
          <w:marLeft w:val="0"/>
          <w:marRight w:val="0"/>
          <w:marTop w:val="0"/>
          <w:marBottom w:val="0"/>
          <w:divBdr>
            <w:top w:val="none" w:sz="0" w:space="0" w:color="auto"/>
            <w:left w:val="none" w:sz="0" w:space="0" w:color="auto"/>
            <w:bottom w:val="none" w:sz="0" w:space="0" w:color="auto"/>
            <w:right w:val="none" w:sz="0" w:space="0" w:color="auto"/>
          </w:divBdr>
        </w:div>
        <w:div w:id="1054355341">
          <w:marLeft w:val="0"/>
          <w:marRight w:val="0"/>
          <w:marTop w:val="0"/>
          <w:marBottom w:val="0"/>
          <w:divBdr>
            <w:top w:val="none" w:sz="0" w:space="0" w:color="auto"/>
            <w:left w:val="none" w:sz="0" w:space="0" w:color="auto"/>
            <w:bottom w:val="none" w:sz="0" w:space="0" w:color="auto"/>
            <w:right w:val="none" w:sz="0" w:space="0" w:color="auto"/>
          </w:divBdr>
        </w:div>
        <w:div w:id="1417703583">
          <w:marLeft w:val="0"/>
          <w:marRight w:val="0"/>
          <w:marTop w:val="0"/>
          <w:marBottom w:val="0"/>
          <w:divBdr>
            <w:top w:val="none" w:sz="0" w:space="0" w:color="auto"/>
            <w:left w:val="none" w:sz="0" w:space="0" w:color="auto"/>
            <w:bottom w:val="none" w:sz="0" w:space="0" w:color="auto"/>
            <w:right w:val="none" w:sz="0" w:space="0" w:color="auto"/>
          </w:divBdr>
        </w:div>
        <w:div w:id="1428965165">
          <w:marLeft w:val="0"/>
          <w:marRight w:val="0"/>
          <w:marTop w:val="0"/>
          <w:marBottom w:val="0"/>
          <w:divBdr>
            <w:top w:val="none" w:sz="0" w:space="0" w:color="auto"/>
            <w:left w:val="none" w:sz="0" w:space="0" w:color="auto"/>
            <w:bottom w:val="none" w:sz="0" w:space="0" w:color="auto"/>
            <w:right w:val="none" w:sz="0" w:space="0" w:color="auto"/>
          </w:divBdr>
          <w:divsChild>
            <w:div w:id="1499618112">
              <w:marLeft w:val="-75"/>
              <w:marRight w:val="0"/>
              <w:marTop w:val="30"/>
              <w:marBottom w:val="30"/>
              <w:divBdr>
                <w:top w:val="none" w:sz="0" w:space="0" w:color="auto"/>
                <w:left w:val="none" w:sz="0" w:space="0" w:color="auto"/>
                <w:bottom w:val="none" w:sz="0" w:space="0" w:color="auto"/>
                <w:right w:val="none" w:sz="0" w:space="0" w:color="auto"/>
              </w:divBdr>
              <w:divsChild>
                <w:div w:id="515315256">
                  <w:marLeft w:val="0"/>
                  <w:marRight w:val="0"/>
                  <w:marTop w:val="0"/>
                  <w:marBottom w:val="0"/>
                  <w:divBdr>
                    <w:top w:val="none" w:sz="0" w:space="0" w:color="auto"/>
                    <w:left w:val="none" w:sz="0" w:space="0" w:color="auto"/>
                    <w:bottom w:val="none" w:sz="0" w:space="0" w:color="auto"/>
                    <w:right w:val="none" w:sz="0" w:space="0" w:color="auto"/>
                  </w:divBdr>
                  <w:divsChild>
                    <w:div w:id="615598092">
                      <w:marLeft w:val="0"/>
                      <w:marRight w:val="0"/>
                      <w:marTop w:val="0"/>
                      <w:marBottom w:val="0"/>
                      <w:divBdr>
                        <w:top w:val="none" w:sz="0" w:space="0" w:color="auto"/>
                        <w:left w:val="none" w:sz="0" w:space="0" w:color="auto"/>
                        <w:bottom w:val="none" w:sz="0" w:space="0" w:color="auto"/>
                        <w:right w:val="none" w:sz="0" w:space="0" w:color="auto"/>
                      </w:divBdr>
                    </w:div>
                  </w:divsChild>
                </w:div>
                <w:div w:id="1282691500">
                  <w:marLeft w:val="0"/>
                  <w:marRight w:val="0"/>
                  <w:marTop w:val="0"/>
                  <w:marBottom w:val="0"/>
                  <w:divBdr>
                    <w:top w:val="none" w:sz="0" w:space="0" w:color="auto"/>
                    <w:left w:val="none" w:sz="0" w:space="0" w:color="auto"/>
                    <w:bottom w:val="none" w:sz="0" w:space="0" w:color="auto"/>
                    <w:right w:val="none" w:sz="0" w:space="0" w:color="auto"/>
                  </w:divBdr>
                  <w:divsChild>
                    <w:div w:id="1915552436">
                      <w:marLeft w:val="0"/>
                      <w:marRight w:val="0"/>
                      <w:marTop w:val="0"/>
                      <w:marBottom w:val="0"/>
                      <w:divBdr>
                        <w:top w:val="none" w:sz="0" w:space="0" w:color="auto"/>
                        <w:left w:val="none" w:sz="0" w:space="0" w:color="auto"/>
                        <w:bottom w:val="none" w:sz="0" w:space="0" w:color="auto"/>
                        <w:right w:val="none" w:sz="0" w:space="0" w:color="auto"/>
                      </w:divBdr>
                    </w:div>
                  </w:divsChild>
                </w:div>
                <w:div w:id="107238991">
                  <w:marLeft w:val="0"/>
                  <w:marRight w:val="0"/>
                  <w:marTop w:val="0"/>
                  <w:marBottom w:val="0"/>
                  <w:divBdr>
                    <w:top w:val="none" w:sz="0" w:space="0" w:color="auto"/>
                    <w:left w:val="none" w:sz="0" w:space="0" w:color="auto"/>
                    <w:bottom w:val="none" w:sz="0" w:space="0" w:color="auto"/>
                    <w:right w:val="none" w:sz="0" w:space="0" w:color="auto"/>
                  </w:divBdr>
                  <w:divsChild>
                    <w:div w:id="1544946938">
                      <w:marLeft w:val="0"/>
                      <w:marRight w:val="0"/>
                      <w:marTop w:val="0"/>
                      <w:marBottom w:val="0"/>
                      <w:divBdr>
                        <w:top w:val="none" w:sz="0" w:space="0" w:color="auto"/>
                        <w:left w:val="none" w:sz="0" w:space="0" w:color="auto"/>
                        <w:bottom w:val="none" w:sz="0" w:space="0" w:color="auto"/>
                        <w:right w:val="none" w:sz="0" w:space="0" w:color="auto"/>
                      </w:divBdr>
                    </w:div>
                  </w:divsChild>
                </w:div>
                <w:div w:id="1908764144">
                  <w:marLeft w:val="0"/>
                  <w:marRight w:val="0"/>
                  <w:marTop w:val="0"/>
                  <w:marBottom w:val="0"/>
                  <w:divBdr>
                    <w:top w:val="none" w:sz="0" w:space="0" w:color="auto"/>
                    <w:left w:val="none" w:sz="0" w:space="0" w:color="auto"/>
                    <w:bottom w:val="none" w:sz="0" w:space="0" w:color="auto"/>
                    <w:right w:val="none" w:sz="0" w:space="0" w:color="auto"/>
                  </w:divBdr>
                  <w:divsChild>
                    <w:div w:id="1072045608">
                      <w:marLeft w:val="0"/>
                      <w:marRight w:val="0"/>
                      <w:marTop w:val="0"/>
                      <w:marBottom w:val="0"/>
                      <w:divBdr>
                        <w:top w:val="none" w:sz="0" w:space="0" w:color="auto"/>
                        <w:left w:val="none" w:sz="0" w:space="0" w:color="auto"/>
                        <w:bottom w:val="none" w:sz="0" w:space="0" w:color="auto"/>
                        <w:right w:val="none" w:sz="0" w:space="0" w:color="auto"/>
                      </w:divBdr>
                    </w:div>
                  </w:divsChild>
                </w:div>
                <w:div w:id="902254094">
                  <w:marLeft w:val="0"/>
                  <w:marRight w:val="0"/>
                  <w:marTop w:val="0"/>
                  <w:marBottom w:val="0"/>
                  <w:divBdr>
                    <w:top w:val="none" w:sz="0" w:space="0" w:color="auto"/>
                    <w:left w:val="none" w:sz="0" w:space="0" w:color="auto"/>
                    <w:bottom w:val="none" w:sz="0" w:space="0" w:color="auto"/>
                    <w:right w:val="none" w:sz="0" w:space="0" w:color="auto"/>
                  </w:divBdr>
                  <w:divsChild>
                    <w:div w:id="1023633907">
                      <w:marLeft w:val="0"/>
                      <w:marRight w:val="0"/>
                      <w:marTop w:val="0"/>
                      <w:marBottom w:val="0"/>
                      <w:divBdr>
                        <w:top w:val="none" w:sz="0" w:space="0" w:color="auto"/>
                        <w:left w:val="none" w:sz="0" w:space="0" w:color="auto"/>
                        <w:bottom w:val="none" w:sz="0" w:space="0" w:color="auto"/>
                        <w:right w:val="none" w:sz="0" w:space="0" w:color="auto"/>
                      </w:divBdr>
                    </w:div>
                  </w:divsChild>
                </w:div>
                <w:div w:id="404882949">
                  <w:marLeft w:val="0"/>
                  <w:marRight w:val="0"/>
                  <w:marTop w:val="0"/>
                  <w:marBottom w:val="0"/>
                  <w:divBdr>
                    <w:top w:val="none" w:sz="0" w:space="0" w:color="auto"/>
                    <w:left w:val="none" w:sz="0" w:space="0" w:color="auto"/>
                    <w:bottom w:val="none" w:sz="0" w:space="0" w:color="auto"/>
                    <w:right w:val="none" w:sz="0" w:space="0" w:color="auto"/>
                  </w:divBdr>
                  <w:divsChild>
                    <w:div w:id="74866755">
                      <w:marLeft w:val="0"/>
                      <w:marRight w:val="0"/>
                      <w:marTop w:val="0"/>
                      <w:marBottom w:val="0"/>
                      <w:divBdr>
                        <w:top w:val="none" w:sz="0" w:space="0" w:color="auto"/>
                        <w:left w:val="none" w:sz="0" w:space="0" w:color="auto"/>
                        <w:bottom w:val="none" w:sz="0" w:space="0" w:color="auto"/>
                        <w:right w:val="none" w:sz="0" w:space="0" w:color="auto"/>
                      </w:divBdr>
                    </w:div>
                  </w:divsChild>
                </w:div>
                <w:div w:id="2091350365">
                  <w:marLeft w:val="0"/>
                  <w:marRight w:val="0"/>
                  <w:marTop w:val="0"/>
                  <w:marBottom w:val="0"/>
                  <w:divBdr>
                    <w:top w:val="none" w:sz="0" w:space="0" w:color="auto"/>
                    <w:left w:val="none" w:sz="0" w:space="0" w:color="auto"/>
                    <w:bottom w:val="none" w:sz="0" w:space="0" w:color="auto"/>
                    <w:right w:val="none" w:sz="0" w:space="0" w:color="auto"/>
                  </w:divBdr>
                  <w:divsChild>
                    <w:div w:id="1710521936">
                      <w:marLeft w:val="0"/>
                      <w:marRight w:val="0"/>
                      <w:marTop w:val="0"/>
                      <w:marBottom w:val="0"/>
                      <w:divBdr>
                        <w:top w:val="none" w:sz="0" w:space="0" w:color="auto"/>
                        <w:left w:val="none" w:sz="0" w:space="0" w:color="auto"/>
                        <w:bottom w:val="none" w:sz="0" w:space="0" w:color="auto"/>
                        <w:right w:val="none" w:sz="0" w:space="0" w:color="auto"/>
                      </w:divBdr>
                    </w:div>
                  </w:divsChild>
                </w:div>
                <w:div w:id="1069381323">
                  <w:marLeft w:val="0"/>
                  <w:marRight w:val="0"/>
                  <w:marTop w:val="0"/>
                  <w:marBottom w:val="0"/>
                  <w:divBdr>
                    <w:top w:val="none" w:sz="0" w:space="0" w:color="auto"/>
                    <w:left w:val="none" w:sz="0" w:space="0" w:color="auto"/>
                    <w:bottom w:val="none" w:sz="0" w:space="0" w:color="auto"/>
                    <w:right w:val="none" w:sz="0" w:space="0" w:color="auto"/>
                  </w:divBdr>
                  <w:divsChild>
                    <w:div w:id="1313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4149">
          <w:marLeft w:val="0"/>
          <w:marRight w:val="0"/>
          <w:marTop w:val="0"/>
          <w:marBottom w:val="0"/>
          <w:divBdr>
            <w:top w:val="none" w:sz="0" w:space="0" w:color="auto"/>
            <w:left w:val="none" w:sz="0" w:space="0" w:color="auto"/>
            <w:bottom w:val="none" w:sz="0" w:space="0" w:color="auto"/>
            <w:right w:val="none" w:sz="0" w:space="0" w:color="auto"/>
          </w:divBdr>
          <w:divsChild>
            <w:div w:id="883371282">
              <w:marLeft w:val="0"/>
              <w:marRight w:val="0"/>
              <w:marTop w:val="0"/>
              <w:marBottom w:val="0"/>
              <w:divBdr>
                <w:top w:val="none" w:sz="0" w:space="0" w:color="auto"/>
                <w:left w:val="none" w:sz="0" w:space="0" w:color="auto"/>
                <w:bottom w:val="none" w:sz="0" w:space="0" w:color="auto"/>
                <w:right w:val="none" w:sz="0" w:space="0" w:color="auto"/>
              </w:divBdr>
            </w:div>
            <w:div w:id="1707176286">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293825676">
              <w:marLeft w:val="0"/>
              <w:marRight w:val="0"/>
              <w:marTop w:val="0"/>
              <w:marBottom w:val="0"/>
              <w:divBdr>
                <w:top w:val="none" w:sz="0" w:space="0" w:color="auto"/>
                <w:left w:val="none" w:sz="0" w:space="0" w:color="auto"/>
                <w:bottom w:val="none" w:sz="0" w:space="0" w:color="auto"/>
                <w:right w:val="none" w:sz="0" w:space="0" w:color="auto"/>
              </w:divBdr>
            </w:div>
            <w:div w:id="891187342">
              <w:marLeft w:val="0"/>
              <w:marRight w:val="0"/>
              <w:marTop w:val="0"/>
              <w:marBottom w:val="0"/>
              <w:divBdr>
                <w:top w:val="none" w:sz="0" w:space="0" w:color="auto"/>
                <w:left w:val="none" w:sz="0" w:space="0" w:color="auto"/>
                <w:bottom w:val="none" w:sz="0" w:space="0" w:color="auto"/>
                <w:right w:val="none" w:sz="0" w:space="0" w:color="auto"/>
              </w:divBdr>
            </w:div>
            <w:div w:id="269707836">
              <w:marLeft w:val="0"/>
              <w:marRight w:val="0"/>
              <w:marTop w:val="0"/>
              <w:marBottom w:val="0"/>
              <w:divBdr>
                <w:top w:val="none" w:sz="0" w:space="0" w:color="auto"/>
                <w:left w:val="none" w:sz="0" w:space="0" w:color="auto"/>
                <w:bottom w:val="none" w:sz="0" w:space="0" w:color="auto"/>
                <w:right w:val="none" w:sz="0" w:space="0" w:color="auto"/>
              </w:divBdr>
            </w:div>
            <w:div w:id="784076582">
              <w:marLeft w:val="0"/>
              <w:marRight w:val="0"/>
              <w:marTop w:val="0"/>
              <w:marBottom w:val="0"/>
              <w:divBdr>
                <w:top w:val="none" w:sz="0" w:space="0" w:color="auto"/>
                <w:left w:val="none" w:sz="0" w:space="0" w:color="auto"/>
                <w:bottom w:val="none" w:sz="0" w:space="0" w:color="auto"/>
                <w:right w:val="none" w:sz="0" w:space="0" w:color="auto"/>
              </w:divBdr>
            </w:div>
            <w:div w:id="1003625618">
              <w:marLeft w:val="0"/>
              <w:marRight w:val="0"/>
              <w:marTop w:val="0"/>
              <w:marBottom w:val="0"/>
              <w:divBdr>
                <w:top w:val="none" w:sz="0" w:space="0" w:color="auto"/>
                <w:left w:val="none" w:sz="0" w:space="0" w:color="auto"/>
                <w:bottom w:val="none" w:sz="0" w:space="0" w:color="auto"/>
                <w:right w:val="none" w:sz="0" w:space="0" w:color="auto"/>
              </w:divBdr>
            </w:div>
            <w:div w:id="196938891">
              <w:marLeft w:val="0"/>
              <w:marRight w:val="0"/>
              <w:marTop w:val="0"/>
              <w:marBottom w:val="0"/>
              <w:divBdr>
                <w:top w:val="none" w:sz="0" w:space="0" w:color="auto"/>
                <w:left w:val="none" w:sz="0" w:space="0" w:color="auto"/>
                <w:bottom w:val="none" w:sz="0" w:space="0" w:color="auto"/>
                <w:right w:val="none" w:sz="0" w:space="0" w:color="auto"/>
              </w:divBdr>
            </w:div>
            <w:div w:id="1406806585">
              <w:marLeft w:val="0"/>
              <w:marRight w:val="0"/>
              <w:marTop w:val="0"/>
              <w:marBottom w:val="0"/>
              <w:divBdr>
                <w:top w:val="none" w:sz="0" w:space="0" w:color="auto"/>
                <w:left w:val="none" w:sz="0" w:space="0" w:color="auto"/>
                <w:bottom w:val="none" w:sz="0" w:space="0" w:color="auto"/>
                <w:right w:val="none" w:sz="0" w:space="0" w:color="auto"/>
              </w:divBdr>
              <w:divsChild>
                <w:div w:id="1964075568">
                  <w:marLeft w:val="-75"/>
                  <w:marRight w:val="0"/>
                  <w:marTop w:val="30"/>
                  <w:marBottom w:val="30"/>
                  <w:divBdr>
                    <w:top w:val="none" w:sz="0" w:space="0" w:color="auto"/>
                    <w:left w:val="none" w:sz="0" w:space="0" w:color="auto"/>
                    <w:bottom w:val="none" w:sz="0" w:space="0" w:color="auto"/>
                    <w:right w:val="none" w:sz="0" w:space="0" w:color="auto"/>
                  </w:divBdr>
                  <w:divsChild>
                    <w:div w:id="620383631">
                      <w:marLeft w:val="0"/>
                      <w:marRight w:val="0"/>
                      <w:marTop w:val="0"/>
                      <w:marBottom w:val="0"/>
                      <w:divBdr>
                        <w:top w:val="none" w:sz="0" w:space="0" w:color="auto"/>
                        <w:left w:val="none" w:sz="0" w:space="0" w:color="auto"/>
                        <w:bottom w:val="none" w:sz="0" w:space="0" w:color="auto"/>
                        <w:right w:val="none" w:sz="0" w:space="0" w:color="auto"/>
                      </w:divBdr>
                      <w:divsChild>
                        <w:div w:id="1318727371">
                          <w:marLeft w:val="0"/>
                          <w:marRight w:val="0"/>
                          <w:marTop w:val="0"/>
                          <w:marBottom w:val="0"/>
                          <w:divBdr>
                            <w:top w:val="none" w:sz="0" w:space="0" w:color="auto"/>
                            <w:left w:val="none" w:sz="0" w:space="0" w:color="auto"/>
                            <w:bottom w:val="none" w:sz="0" w:space="0" w:color="auto"/>
                            <w:right w:val="none" w:sz="0" w:space="0" w:color="auto"/>
                          </w:divBdr>
                        </w:div>
                      </w:divsChild>
                    </w:div>
                    <w:div w:id="450973873">
                      <w:marLeft w:val="0"/>
                      <w:marRight w:val="0"/>
                      <w:marTop w:val="0"/>
                      <w:marBottom w:val="0"/>
                      <w:divBdr>
                        <w:top w:val="none" w:sz="0" w:space="0" w:color="auto"/>
                        <w:left w:val="none" w:sz="0" w:space="0" w:color="auto"/>
                        <w:bottom w:val="none" w:sz="0" w:space="0" w:color="auto"/>
                        <w:right w:val="none" w:sz="0" w:space="0" w:color="auto"/>
                      </w:divBdr>
                      <w:divsChild>
                        <w:div w:id="79719639">
                          <w:marLeft w:val="0"/>
                          <w:marRight w:val="0"/>
                          <w:marTop w:val="0"/>
                          <w:marBottom w:val="0"/>
                          <w:divBdr>
                            <w:top w:val="none" w:sz="0" w:space="0" w:color="auto"/>
                            <w:left w:val="none" w:sz="0" w:space="0" w:color="auto"/>
                            <w:bottom w:val="none" w:sz="0" w:space="0" w:color="auto"/>
                            <w:right w:val="none" w:sz="0" w:space="0" w:color="auto"/>
                          </w:divBdr>
                        </w:div>
                      </w:divsChild>
                    </w:div>
                    <w:div w:id="760880779">
                      <w:marLeft w:val="0"/>
                      <w:marRight w:val="0"/>
                      <w:marTop w:val="0"/>
                      <w:marBottom w:val="0"/>
                      <w:divBdr>
                        <w:top w:val="none" w:sz="0" w:space="0" w:color="auto"/>
                        <w:left w:val="none" w:sz="0" w:space="0" w:color="auto"/>
                        <w:bottom w:val="none" w:sz="0" w:space="0" w:color="auto"/>
                        <w:right w:val="none" w:sz="0" w:space="0" w:color="auto"/>
                      </w:divBdr>
                      <w:divsChild>
                        <w:div w:id="822162834">
                          <w:marLeft w:val="0"/>
                          <w:marRight w:val="0"/>
                          <w:marTop w:val="0"/>
                          <w:marBottom w:val="0"/>
                          <w:divBdr>
                            <w:top w:val="none" w:sz="0" w:space="0" w:color="auto"/>
                            <w:left w:val="none" w:sz="0" w:space="0" w:color="auto"/>
                            <w:bottom w:val="none" w:sz="0" w:space="0" w:color="auto"/>
                            <w:right w:val="none" w:sz="0" w:space="0" w:color="auto"/>
                          </w:divBdr>
                        </w:div>
                      </w:divsChild>
                    </w:div>
                    <w:div w:id="482233000">
                      <w:marLeft w:val="0"/>
                      <w:marRight w:val="0"/>
                      <w:marTop w:val="0"/>
                      <w:marBottom w:val="0"/>
                      <w:divBdr>
                        <w:top w:val="none" w:sz="0" w:space="0" w:color="auto"/>
                        <w:left w:val="none" w:sz="0" w:space="0" w:color="auto"/>
                        <w:bottom w:val="none" w:sz="0" w:space="0" w:color="auto"/>
                        <w:right w:val="none" w:sz="0" w:space="0" w:color="auto"/>
                      </w:divBdr>
                      <w:divsChild>
                        <w:div w:id="1189294111">
                          <w:marLeft w:val="0"/>
                          <w:marRight w:val="0"/>
                          <w:marTop w:val="0"/>
                          <w:marBottom w:val="0"/>
                          <w:divBdr>
                            <w:top w:val="none" w:sz="0" w:space="0" w:color="auto"/>
                            <w:left w:val="none" w:sz="0" w:space="0" w:color="auto"/>
                            <w:bottom w:val="none" w:sz="0" w:space="0" w:color="auto"/>
                            <w:right w:val="none" w:sz="0" w:space="0" w:color="auto"/>
                          </w:divBdr>
                        </w:div>
                      </w:divsChild>
                    </w:div>
                    <w:div w:id="1194076588">
                      <w:marLeft w:val="0"/>
                      <w:marRight w:val="0"/>
                      <w:marTop w:val="0"/>
                      <w:marBottom w:val="0"/>
                      <w:divBdr>
                        <w:top w:val="none" w:sz="0" w:space="0" w:color="auto"/>
                        <w:left w:val="none" w:sz="0" w:space="0" w:color="auto"/>
                        <w:bottom w:val="none" w:sz="0" w:space="0" w:color="auto"/>
                        <w:right w:val="none" w:sz="0" w:space="0" w:color="auto"/>
                      </w:divBdr>
                      <w:divsChild>
                        <w:div w:id="624435144">
                          <w:marLeft w:val="0"/>
                          <w:marRight w:val="0"/>
                          <w:marTop w:val="0"/>
                          <w:marBottom w:val="0"/>
                          <w:divBdr>
                            <w:top w:val="none" w:sz="0" w:space="0" w:color="auto"/>
                            <w:left w:val="none" w:sz="0" w:space="0" w:color="auto"/>
                            <w:bottom w:val="none" w:sz="0" w:space="0" w:color="auto"/>
                            <w:right w:val="none" w:sz="0" w:space="0" w:color="auto"/>
                          </w:divBdr>
                        </w:div>
                      </w:divsChild>
                    </w:div>
                    <w:div w:id="1662156562">
                      <w:marLeft w:val="0"/>
                      <w:marRight w:val="0"/>
                      <w:marTop w:val="0"/>
                      <w:marBottom w:val="0"/>
                      <w:divBdr>
                        <w:top w:val="none" w:sz="0" w:space="0" w:color="auto"/>
                        <w:left w:val="none" w:sz="0" w:space="0" w:color="auto"/>
                        <w:bottom w:val="none" w:sz="0" w:space="0" w:color="auto"/>
                        <w:right w:val="none" w:sz="0" w:space="0" w:color="auto"/>
                      </w:divBdr>
                      <w:divsChild>
                        <w:div w:id="796679304">
                          <w:marLeft w:val="0"/>
                          <w:marRight w:val="0"/>
                          <w:marTop w:val="0"/>
                          <w:marBottom w:val="0"/>
                          <w:divBdr>
                            <w:top w:val="none" w:sz="0" w:space="0" w:color="auto"/>
                            <w:left w:val="none" w:sz="0" w:space="0" w:color="auto"/>
                            <w:bottom w:val="none" w:sz="0" w:space="0" w:color="auto"/>
                            <w:right w:val="none" w:sz="0" w:space="0" w:color="auto"/>
                          </w:divBdr>
                        </w:div>
                      </w:divsChild>
                    </w:div>
                    <w:div w:id="143668715">
                      <w:marLeft w:val="0"/>
                      <w:marRight w:val="0"/>
                      <w:marTop w:val="0"/>
                      <w:marBottom w:val="0"/>
                      <w:divBdr>
                        <w:top w:val="none" w:sz="0" w:space="0" w:color="auto"/>
                        <w:left w:val="none" w:sz="0" w:space="0" w:color="auto"/>
                        <w:bottom w:val="none" w:sz="0" w:space="0" w:color="auto"/>
                        <w:right w:val="none" w:sz="0" w:space="0" w:color="auto"/>
                      </w:divBdr>
                      <w:divsChild>
                        <w:div w:id="307322697">
                          <w:marLeft w:val="0"/>
                          <w:marRight w:val="0"/>
                          <w:marTop w:val="0"/>
                          <w:marBottom w:val="0"/>
                          <w:divBdr>
                            <w:top w:val="none" w:sz="0" w:space="0" w:color="auto"/>
                            <w:left w:val="none" w:sz="0" w:space="0" w:color="auto"/>
                            <w:bottom w:val="none" w:sz="0" w:space="0" w:color="auto"/>
                            <w:right w:val="none" w:sz="0" w:space="0" w:color="auto"/>
                          </w:divBdr>
                        </w:div>
                      </w:divsChild>
                    </w:div>
                    <w:div w:id="1821381279">
                      <w:marLeft w:val="0"/>
                      <w:marRight w:val="0"/>
                      <w:marTop w:val="0"/>
                      <w:marBottom w:val="0"/>
                      <w:divBdr>
                        <w:top w:val="none" w:sz="0" w:space="0" w:color="auto"/>
                        <w:left w:val="none" w:sz="0" w:space="0" w:color="auto"/>
                        <w:bottom w:val="none" w:sz="0" w:space="0" w:color="auto"/>
                        <w:right w:val="none" w:sz="0" w:space="0" w:color="auto"/>
                      </w:divBdr>
                      <w:divsChild>
                        <w:div w:id="2561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7738">
              <w:marLeft w:val="0"/>
              <w:marRight w:val="0"/>
              <w:marTop w:val="0"/>
              <w:marBottom w:val="0"/>
              <w:divBdr>
                <w:top w:val="none" w:sz="0" w:space="0" w:color="auto"/>
                <w:left w:val="none" w:sz="0" w:space="0" w:color="auto"/>
                <w:bottom w:val="none" w:sz="0" w:space="0" w:color="auto"/>
                <w:right w:val="none" w:sz="0" w:space="0" w:color="auto"/>
              </w:divBdr>
            </w:div>
            <w:div w:id="1567104211">
              <w:marLeft w:val="0"/>
              <w:marRight w:val="0"/>
              <w:marTop w:val="0"/>
              <w:marBottom w:val="0"/>
              <w:divBdr>
                <w:top w:val="none" w:sz="0" w:space="0" w:color="auto"/>
                <w:left w:val="none" w:sz="0" w:space="0" w:color="auto"/>
                <w:bottom w:val="none" w:sz="0" w:space="0" w:color="auto"/>
                <w:right w:val="none" w:sz="0" w:space="0" w:color="auto"/>
              </w:divBdr>
            </w:div>
            <w:div w:id="1653635781">
              <w:marLeft w:val="0"/>
              <w:marRight w:val="0"/>
              <w:marTop w:val="0"/>
              <w:marBottom w:val="0"/>
              <w:divBdr>
                <w:top w:val="none" w:sz="0" w:space="0" w:color="auto"/>
                <w:left w:val="none" w:sz="0" w:space="0" w:color="auto"/>
                <w:bottom w:val="none" w:sz="0" w:space="0" w:color="auto"/>
                <w:right w:val="none" w:sz="0" w:space="0" w:color="auto"/>
              </w:divBdr>
            </w:div>
            <w:div w:id="235749415">
              <w:marLeft w:val="0"/>
              <w:marRight w:val="0"/>
              <w:marTop w:val="0"/>
              <w:marBottom w:val="0"/>
              <w:divBdr>
                <w:top w:val="none" w:sz="0" w:space="0" w:color="auto"/>
                <w:left w:val="none" w:sz="0" w:space="0" w:color="auto"/>
                <w:bottom w:val="none" w:sz="0" w:space="0" w:color="auto"/>
                <w:right w:val="none" w:sz="0" w:space="0" w:color="auto"/>
              </w:divBdr>
            </w:div>
            <w:div w:id="888878650">
              <w:marLeft w:val="0"/>
              <w:marRight w:val="0"/>
              <w:marTop w:val="0"/>
              <w:marBottom w:val="0"/>
              <w:divBdr>
                <w:top w:val="none" w:sz="0" w:space="0" w:color="auto"/>
                <w:left w:val="none" w:sz="0" w:space="0" w:color="auto"/>
                <w:bottom w:val="none" w:sz="0" w:space="0" w:color="auto"/>
                <w:right w:val="none" w:sz="0" w:space="0" w:color="auto"/>
              </w:divBdr>
            </w:div>
            <w:div w:id="1873348622">
              <w:marLeft w:val="0"/>
              <w:marRight w:val="0"/>
              <w:marTop w:val="0"/>
              <w:marBottom w:val="0"/>
              <w:divBdr>
                <w:top w:val="none" w:sz="0" w:space="0" w:color="auto"/>
                <w:left w:val="none" w:sz="0" w:space="0" w:color="auto"/>
                <w:bottom w:val="none" w:sz="0" w:space="0" w:color="auto"/>
                <w:right w:val="none" w:sz="0" w:space="0" w:color="auto"/>
              </w:divBdr>
            </w:div>
            <w:div w:id="375354247">
              <w:marLeft w:val="0"/>
              <w:marRight w:val="0"/>
              <w:marTop w:val="0"/>
              <w:marBottom w:val="0"/>
              <w:divBdr>
                <w:top w:val="none" w:sz="0" w:space="0" w:color="auto"/>
                <w:left w:val="none" w:sz="0" w:space="0" w:color="auto"/>
                <w:bottom w:val="none" w:sz="0" w:space="0" w:color="auto"/>
                <w:right w:val="none" w:sz="0" w:space="0" w:color="auto"/>
              </w:divBdr>
            </w:div>
            <w:div w:id="702904727">
              <w:marLeft w:val="0"/>
              <w:marRight w:val="0"/>
              <w:marTop w:val="0"/>
              <w:marBottom w:val="0"/>
              <w:divBdr>
                <w:top w:val="none" w:sz="0" w:space="0" w:color="auto"/>
                <w:left w:val="none" w:sz="0" w:space="0" w:color="auto"/>
                <w:bottom w:val="none" w:sz="0" w:space="0" w:color="auto"/>
                <w:right w:val="none" w:sz="0" w:space="0" w:color="auto"/>
              </w:divBdr>
            </w:div>
            <w:div w:id="1676805573">
              <w:marLeft w:val="0"/>
              <w:marRight w:val="0"/>
              <w:marTop w:val="0"/>
              <w:marBottom w:val="0"/>
              <w:divBdr>
                <w:top w:val="none" w:sz="0" w:space="0" w:color="auto"/>
                <w:left w:val="none" w:sz="0" w:space="0" w:color="auto"/>
                <w:bottom w:val="none" w:sz="0" w:space="0" w:color="auto"/>
                <w:right w:val="none" w:sz="0" w:space="0" w:color="auto"/>
              </w:divBdr>
              <w:divsChild>
                <w:div w:id="74866440">
                  <w:marLeft w:val="-75"/>
                  <w:marRight w:val="0"/>
                  <w:marTop w:val="30"/>
                  <w:marBottom w:val="30"/>
                  <w:divBdr>
                    <w:top w:val="none" w:sz="0" w:space="0" w:color="auto"/>
                    <w:left w:val="none" w:sz="0" w:space="0" w:color="auto"/>
                    <w:bottom w:val="none" w:sz="0" w:space="0" w:color="auto"/>
                    <w:right w:val="none" w:sz="0" w:space="0" w:color="auto"/>
                  </w:divBdr>
                  <w:divsChild>
                    <w:div w:id="588657925">
                      <w:marLeft w:val="0"/>
                      <w:marRight w:val="0"/>
                      <w:marTop w:val="0"/>
                      <w:marBottom w:val="0"/>
                      <w:divBdr>
                        <w:top w:val="none" w:sz="0" w:space="0" w:color="auto"/>
                        <w:left w:val="none" w:sz="0" w:space="0" w:color="auto"/>
                        <w:bottom w:val="none" w:sz="0" w:space="0" w:color="auto"/>
                        <w:right w:val="none" w:sz="0" w:space="0" w:color="auto"/>
                      </w:divBdr>
                      <w:divsChild>
                        <w:div w:id="795561693">
                          <w:marLeft w:val="0"/>
                          <w:marRight w:val="0"/>
                          <w:marTop w:val="0"/>
                          <w:marBottom w:val="0"/>
                          <w:divBdr>
                            <w:top w:val="none" w:sz="0" w:space="0" w:color="auto"/>
                            <w:left w:val="none" w:sz="0" w:space="0" w:color="auto"/>
                            <w:bottom w:val="none" w:sz="0" w:space="0" w:color="auto"/>
                            <w:right w:val="none" w:sz="0" w:space="0" w:color="auto"/>
                          </w:divBdr>
                        </w:div>
                      </w:divsChild>
                    </w:div>
                    <w:div w:id="928272584">
                      <w:marLeft w:val="0"/>
                      <w:marRight w:val="0"/>
                      <w:marTop w:val="0"/>
                      <w:marBottom w:val="0"/>
                      <w:divBdr>
                        <w:top w:val="none" w:sz="0" w:space="0" w:color="auto"/>
                        <w:left w:val="none" w:sz="0" w:space="0" w:color="auto"/>
                        <w:bottom w:val="none" w:sz="0" w:space="0" w:color="auto"/>
                        <w:right w:val="none" w:sz="0" w:space="0" w:color="auto"/>
                      </w:divBdr>
                      <w:divsChild>
                        <w:div w:id="513762683">
                          <w:marLeft w:val="0"/>
                          <w:marRight w:val="0"/>
                          <w:marTop w:val="0"/>
                          <w:marBottom w:val="0"/>
                          <w:divBdr>
                            <w:top w:val="none" w:sz="0" w:space="0" w:color="auto"/>
                            <w:left w:val="none" w:sz="0" w:space="0" w:color="auto"/>
                            <w:bottom w:val="none" w:sz="0" w:space="0" w:color="auto"/>
                            <w:right w:val="none" w:sz="0" w:space="0" w:color="auto"/>
                          </w:divBdr>
                        </w:div>
                      </w:divsChild>
                    </w:div>
                    <w:div w:id="86537087">
                      <w:marLeft w:val="0"/>
                      <w:marRight w:val="0"/>
                      <w:marTop w:val="0"/>
                      <w:marBottom w:val="0"/>
                      <w:divBdr>
                        <w:top w:val="none" w:sz="0" w:space="0" w:color="auto"/>
                        <w:left w:val="none" w:sz="0" w:space="0" w:color="auto"/>
                        <w:bottom w:val="none" w:sz="0" w:space="0" w:color="auto"/>
                        <w:right w:val="none" w:sz="0" w:space="0" w:color="auto"/>
                      </w:divBdr>
                      <w:divsChild>
                        <w:div w:id="390881804">
                          <w:marLeft w:val="0"/>
                          <w:marRight w:val="0"/>
                          <w:marTop w:val="0"/>
                          <w:marBottom w:val="0"/>
                          <w:divBdr>
                            <w:top w:val="none" w:sz="0" w:space="0" w:color="auto"/>
                            <w:left w:val="none" w:sz="0" w:space="0" w:color="auto"/>
                            <w:bottom w:val="none" w:sz="0" w:space="0" w:color="auto"/>
                            <w:right w:val="none" w:sz="0" w:space="0" w:color="auto"/>
                          </w:divBdr>
                        </w:div>
                      </w:divsChild>
                    </w:div>
                    <w:div w:id="61298178">
                      <w:marLeft w:val="0"/>
                      <w:marRight w:val="0"/>
                      <w:marTop w:val="0"/>
                      <w:marBottom w:val="0"/>
                      <w:divBdr>
                        <w:top w:val="none" w:sz="0" w:space="0" w:color="auto"/>
                        <w:left w:val="none" w:sz="0" w:space="0" w:color="auto"/>
                        <w:bottom w:val="none" w:sz="0" w:space="0" w:color="auto"/>
                        <w:right w:val="none" w:sz="0" w:space="0" w:color="auto"/>
                      </w:divBdr>
                      <w:divsChild>
                        <w:div w:id="1363558311">
                          <w:marLeft w:val="0"/>
                          <w:marRight w:val="0"/>
                          <w:marTop w:val="0"/>
                          <w:marBottom w:val="0"/>
                          <w:divBdr>
                            <w:top w:val="none" w:sz="0" w:space="0" w:color="auto"/>
                            <w:left w:val="none" w:sz="0" w:space="0" w:color="auto"/>
                            <w:bottom w:val="none" w:sz="0" w:space="0" w:color="auto"/>
                            <w:right w:val="none" w:sz="0" w:space="0" w:color="auto"/>
                          </w:divBdr>
                        </w:div>
                      </w:divsChild>
                    </w:div>
                    <w:div w:id="1840998539">
                      <w:marLeft w:val="0"/>
                      <w:marRight w:val="0"/>
                      <w:marTop w:val="0"/>
                      <w:marBottom w:val="0"/>
                      <w:divBdr>
                        <w:top w:val="none" w:sz="0" w:space="0" w:color="auto"/>
                        <w:left w:val="none" w:sz="0" w:space="0" w:color="auto"/>
                        <w:bottom w:val="none" w:sz="0" w:space="0" w:color="auto"/>
                        <w:right w:val="none" w:sz="0" w:space="0" w:color="auto"/>
                      </w:divBdr>
                      <w:divsChild>
                        <w:div w:id="789399897">
                          <w:marLeft w:val="0"/>
                          <w:marRight w:val="0"/>
                          <w:marTop w:val="0"/>
                          <w:marBottom w:val="0"/>
                          <w:divBdr>
                            <w:top w:val="none" w:sz="0" w:space="0" w:color="auto"/>
                            <w:left w:val="none" w:sz="0" w:space="0" w:color="auto"/>
                            <w:bottom w:val="none" w:sz="0" w:space="0" w:color="auto"/>
                            <w:right w:val="none" w:sz="0" w:space="0" w:color="auto"/>
                          </w:divBdr>
                        </w:div>
                      </w:divsChild>
                    </w:div>
                    <w:div w:id="1970012665">
                      <w:marLeft w:val="0"/>
                      <w:marRight w:val="0"/>
                      <w:marTop w:val="0"/>
                      <w:marBottom w:val="0"/>
                      <w:divBdr>
                        <w:top w:val="none" w:sz="0" w:space="0" w:color="auto"/>
                        <w:left w:val="none" w:sz="0" w:space="0" w:color="auto"/>
                        <w:bottom w:val="none" w:sz="0" w:space="0" w:color="auto"/>
                        <w:right w:val="none" w:sz="0" w:space="0" w:color="auto"/>
                      </w:divBdr>
                      <w:divsChild>
                        <w:div w:id="74714823">
                          <w:marLeft w:val="0"/>
                          <w:marRight w:val="0"/>
                          <w:marTop w:val="0"/>
                          <w:marBottom w:val="0"/>
                          <w:divBdr>
                            <w:top w:val="none" w:sz="0" w:space="0" w:color="auto"/>
                            <w:left w:val="none" w:sz="0" w:space="0" w:color="auto"/>
                            <w:bottom w:val="none" w:sz="0" w:space="0" w:color="auto"/>
                            <w:right w:val="none" w:sz="0" w:space="0" w:color="auto"/>
                          </w:divBdr>
                        </w:div>
                      </w:divsChild>
                    </w:div>
                    <w:div w:id="86728992">
                      <w:marLeft w:val="0"/>
                      <w:marRight w:val="0"/>
                      <w:marTop w:val="0"/>
                      <w:marBottom w:val="0"/>
                      <w:divBdr>
                        <w:top w:val="none" w:sz="0" w:space="0" w:color="auto"/>
                        <w:left w:val="none" w:sz="0" w:space="0" w:color="auto"/>
                        <w:bottom w:val="none" w:sz="0" w:space="0" w:color="auto"/>
                        <w:right w:val="none" w:sz="0" w:space="0" w:color="auto"/>
                      </w:divBdr>
                      <w:divsChild>
                        <w:div w:id="958877281">
                          <w:marLeft w:val="0"/>
                          <w:marRight w:val="0"/>
                          <w:marTop w:val="0"/>
                          <w:marBottom w:val="0"/>
                          <w:divBdr>
                            <w:top w:val="none" w:sz="0" w:space="0" w:color="auto"/>
                            <w:left w:val="none" w:sz="0" w:space="0" w:color="auto"/>
                            <w:bottom w:val="none" w:sz="0" w:space="0" w:color="auto"/>
                            <w:right w:val="none" w:sz="0" w:space="0" w:color="auto"/>
                          </w:divBdr>
                        </w:div>
                      </w:divsChild>
                    </w:div>
                    <w:div w:id="542520241">
                      <w:marLeft w:val="0"/>
                      <w:marRight w:val="0"/>
                      <w:marTop w:val="0"/>
                      <w:marBottom w:val="0"/>
                      <w:divBdr>
                        <w:top w:val="none" w:sz="0" w:space="0" w:color="auto"/>
                        <w:left w:val="none" w:sz="0" w:space="0" w:color="auto"/>
                        <w:bottom w:val="none" w:sz="0" w:space="0" w:color="auto"/>
                        <w:right w:val="none" w:sz="0" w:space="0" w:color="auto"/>
                      </w:divBdr>
                      <w:divsChild>
                        <w:div w:id="2782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444">
      <w:bodyDiv w:val="1"/>
      <w:marLeft w:val="0"/>
      <w:marRight w:val="0"/>
      <w:marTop w:val="0"/>
      <w:marBottom w:val="0"/>
      <w:divBdr>
        <w:top w:val="none" w:sz="0" w:space="0" w:color="auto"/>
        <w:left w:val="none" w:sz="0" w:space="0" w:color="auto"/>
        <w:bottom w:val="none" w:sz="0" w:space="0" w:color="auto"/>
        <w:right w:val="none" w:sz="0" w:space="0" w:color="auto"/>
      </w:divBdr>
      <w:divsChild>
        <w:div w:id="412824076">
          <w:marLeft w:val="806"/>
          <w:marRight w:val="317"/>
          <w:marTop w:val="0"/>
          <w:marBottom w:val="120"/>
          <w:divBdr>
            <w:top w:val="none" w:sz="0" w:space="0" w:color="auto"/>
            <w:left w:val="none" w:sz="0" w:space="0" w:color="auto"/>
            <w:bottom w:val="none" w:sz="0" w:space="0" w:color="auto"/>
            <w:right w:val="none" w:sz="0" w:space="0" w:color="auto"/>
          </w:divBdr>
        </w:div>
        <w:div w:id="223025809">
          <w:marLeft w:val="806"/>
          <w:marRight w:val="317"/>
          <w:marTop w:val="0"/>
          <w:marBottom w:val="120"/>
          <w:divBdr>
            <w:top w:val="none" w:sz="0" w:space="0" w:color="auto"/>
            <w:left w:val="none" w:sz="0" w:space="0" w:color="auto"/>
            <w:bottom w:val="none" w:sz="0" w:space="0" w:color="auto"/>
            <w:right w:val="none" w:sz="0" w:space="0" w:color="auto"/>
          </w:divBdr>
        </w:div>
      </w:divsChild>
    </w:div>
    <w:div w:id="987632821">
      <w:bodyDiv w:val="1"/>
      <w:marLeft w:val="0"/>
      <w:marRight w:val="0"/>
      <w:marTop w:val="0"/>
      <w:marBottom w:val="0"/>
      <w:divBdr>
        <w:top w:val="none" w:sz="0" w:space="0" w:color="auto"/>
        <w:left w:val="none" w:sz="0" w:space="0" w:color="auto"/>
        <w:bottom w:val="none" w:sz="0" w:space="0" w:color="auto"/>
        <w:right w:val="none" w:sz="0" w:space="0" w:color="auto"/>
      </w:divBdr>
    </w:div>
    <w:div w:id="1224634590">
      <w:bodyDiv w:val="1"/>
      <w:marLeft w:val="0"/>
      <w:marRight w:val="0"/>
      <w:marTop w:val="0"/>
      <w:marBottom w:val="0"/>
      <w:divBdr>
        <w:top w:val="none" w:sz="0" w:space="0" w:color="auto"/>
        <w:left w:val="none" w:sz="0" w:space="0" w:color="auto"/>
        <w:bottom w:val="none" w:sz="0" w:space="0" w:color="auto"/>
        <w:right w:val="none" w:sz="0" w:space="0" w:color="auto"/>
      </w:divBdr>
    </w:div>
    <w:div w:id="1648779033">
      <w:bodyDiv w:val="1"/>
      <w:marLeft w:val="0"/>
      <w:marRight w:val="0"/>
      <w:marTop w:val="0"/>
      <w:marBottom w:val="0"/>
      <w:divBdr>
        <w:top w:val="none" w:sz="0" w:space="0" w:color="auto"/>
        <w:left w:val="none" w:sz="0" w:space="0" w:color="auto"/>
        <w:bottom w:val="none" w:sz="0" w:space="0" w:color="auto"/>
        <w:right w:val="none" w:sz="0" w:space="0" w:color="auto"/>
      </w:divBdr>
      <w:divsChild>
        <w:div w:id="1855142512">
          <w:marLeft w:val="0"/>
          <w:marRight w:val="0"/>
          <w:marTop w:val="0"/>
          <w:marBottom w:val="0"/>
          <w:divBdr>
            <w:top w:val="none" w:sz="0" w:space="0" w:color="auto"/>
            <w:left w:val="none" w:sz="0" w:space="0" w:color="auto"/>
            <w:bottom w:val="none" w:sz="0" w:space="0" w:color="auto"/>
            <w:right w:val="none" w:sz="0" w:space="0" w:color="auto"/>
          </w:divBdr>
        </w:div>
        <w:div w:id="1990397773">
          <w:marLeft w:val="0"/>
          <w:marRight w:val="0"/>
          <w:marTop w:val="0"/>
          <w:marBottom w:val="0"/>
          <w:divBdr>
            <w:top w:val="none" w:sz="0" w:space="0" w:color="auto"/>
            <w:left w:val="none" w:sz="0" w:space="0" w:color="auto"/>
            <w:bottom w:val="none" w:sz="0" w:space="0" w:color="auto"/>
            <w:right w:val="none" w:sz="0" w:space="0" w:color="auto"/>
          </w:divBdr>
        </w:div>
        <w:div w:id="427314161">
          <w:marLeft w:val="0"/>
          <w:marRight w:val="0"/>
          <w:marTop w:val="0"/>
          <w:marBottom w:val="0"/>
          <w:divBdr>
            <w:top w:val="none" w:sz="0" w:space="0" w:color="auto"/>
            <w:left w:val="none" w:sz="0" w:space="0" w:color="auto"/>
            <w:bottom w:val="none" w:sz="0" w:space="0" w:color="auto"/>
            <w:right w:val="none" w:sz="0" w:space="0" w:color="auto"/>
          </w:divBdr>
        </w:div>
        <w:div w:id="207573314">
          <w:marLeft w:val="0"/>
          <w:marRight w:val="0"/>
          <w:marTop w:val="0"/>
          <w:marBottom w:val="0"/>
          <w:divBdr>
            <w:top w:val="none" w:sz="0" w:space="0" w:color="auto"/>
            <w:left w:val="none" w:sz="0" w:space="0" w:color="auto"/>
            <w:bottom w:val="none" w:sz="0" w:space="0" w:color="auto"/>
            <w:right w:val="none" w:sz="0" w:space="0" w:color="auto"/>
          </w:divBdr>
        </w:div>
        <w:div w:id="1754276507">
          <w:marLeft w:val="0"/>
          <w:marRight w:val="0"/>
          <w:marTop w:val="0"/>
          <w:marBottom w:val="0"/>
          <w:divBdr>
            <w:top w:val="none" w:sz="0" w:space="0" w:color="auto"/>
            <w:left w:val="none" w:sz="0" w:space="0" w:color="auto"/>
            <w:bottom w:val="none" w:sz="0" w:space="0" w:color="auto"/>
            <w:right w:val="none" w:sz="0" w:space="0" w:color="auto"/>
          </w:divBdr>
        </w:div>
        <w:div w:id="875118811">
          <w:marLeft w:val="0"/>
          <w:marRight w:val="0"/>
          <w:marTop w:val="0"/>
          <w:marBottom w:val="0"/>
          <w:divBdr>
            <w:top w:val="none" w:sz="0" w:space="0" w:color="auto"/>
            <w:left w:val="none" w:sz="0" w:space="0" w:color="auto"/>
            <w:bottom w:val="none" w:sz="0" w:space="0" w:color="auto"/>
            <w:right w:val="none" w:sz="0" w:space="0" w:color="auto"/>
          </w:divBdr>
        </w:div>
        <w:div w:id="950432805">
          <w:marLeft w:val="0"/>
          <w:marRight w:val="0"/>
          <w:marTop w:val="0"/>
          <w:marBottom w:val="0"/>
          <w:divBdr>
            <w:top w:val="none" w:sz="0" w:space="0" w:color="auto"/>
            <w:left w:val="none" w:sz="0" w:space="0" w:color="auto"/>
            <w:bottom w:val="none" w:sz="0" w:space="0" w:color="auto"/>
            <w:right w:val="none" w:sz="0" w:space="0" w:color="auto"/>
          </w:divBdr>
        </w:div>
      </w:divsChild>
    </w:div>
    <w:div w:id="17774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innovate.gob.p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ublico.oefa.gob.pe/Portalpifa/infractoresAmbientales.do" TargetMode="External"/><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7318-42B6-475E-9D7D-FE9D4ADA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10306</Words>
  <Characters>56686</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wilcorames@yahoo.es</dc:creator>
  <cp:keywords/>
  <dc:description/>
  <cp:lastModifiedBy>Fiorella Flores Rodriguez</cp:lastModifiedBy>
  <cp:revision>2</cp:revision>
  <dcterms:created xsi:type="dcterms:W3CDTF">2023-11-10T00:14:00Z</dcterms:created>
  <dcterms:modified xsi:type="dcterms:W3CDTF">2023-11-10T00:14:00Z</dcterms:modified>
</cp:coreProperties>
</file>